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0A21" w14:textId="4F3D2E05" w:rsidR="003F1F56" w:rsidRPr="00742DFB" w:rsidRDefault="000E075A" w:rsidP="003F1F56">
      <w:pPr>
        <w:spacing w:before="360" w:after="36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742DFB">
        <w:rPr>
          <w:rFonts w:asciiTheme="minorHAnsi" w:hAnsiTheme="minorHAnsi" w:cstheme="minorHAnsi"/>
          <w:b/>
          <w:bCs/>
          <w:sz w:val="40"/>
          <w:szCs w:val="40"/>
        </w:rPr>
        <w:t>Projekt Alapító Dokumentum</w:t>
      </w:r>
      <w:r w:rsidR="00CD4D84" w:rsidRPr="00742DFB">
        <w:rPr>
          <w:rFonts w:asciiTheme="minorHAnsi" w:hAnsiTheme="minorHAnsi" w:cstheme="minorHAnsi"/>
          <w:b/>
          <w:bCs/>
          <w:sz w:val="40"/>
          <w:szCs w:val="40"/>
        </w:rPr>
        <w:t xml:space="preserve"> (PAD)</w:t>
      </w:r>
    </w:p>
    <w:p w14:paraId="275926CF" w14:textId="77777777" w:rsidR="000E075A" w:rsidRPr="00742DFB" w:rsidRDefault="000E075A" w:rsidP="003F1F56">
      <w:pPr>
        <w:spacing w:before="360" w:after="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42DFB">
        <w:rPr>
          <w:rFonts w:asciiTheme="minorHAnsi" w:hAnsiTheme="minorHAnsi" w:cstheme="minorHAnsi"/>
          <w:b/>
          <w:bCs/>
          <w:i/>
          <w:iCs/>
          <w:sz w:val="40"/>
          <w:szCs w:val="40"/>
        </w:rPr>
        <w:t>&lt;projektnév&gt;</w:t>
      </w:r>
      <w:r w:rsidRPr="00742DFB">
        <w:rPr>
          <w:rFonts w:asciiTheme="minorHAnsi" w:hAnsiTheme="minorHAnsi" w:cstheme="minorHAnsi"/>
          <w:b/>
          <w:bCs/>
          <w:sz w:val="40"/>
          <w:szCs w:val="40"/>
        </w:rPr>
        <w:t xml:space="preserve"> projekt</w:t>
      </w:r>
    </w:p>
    <w:p w14:paraId="53D50919" w14:textId="77777777" w:rsidR="000E075A" w:rsidRPr="00742DFB" w:rsidRDefault="000E075A" w:rsidP="00CD4D84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276"/>
        <w:gridCol w:w="3686"/>
      </w:tblGrid>
      <w:tr w:rsidR="00CD4D84" w:rsidRPr="003F1F56" w14:paraId="3BA16B03" w14:textId="77777777" w:rsidTr="00742DFB">
        <w:trPr>
          <w:trHeight w:val="454"/>
        </w:trPr>
        <w:tc>
          <w:tcPr>
            <w:tcW w:w="9215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CAF839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Kiadott verziók*</w:t>
            </w:r>
          </w:p>
        </w:tc>
      </w:tr>
      <w:tr w:rsidR="00CD4D84" w:rsidRPr="003F1F56" w14:paraId="2F01EA82" w14:textId="77777777" w:rsidTr="00742DFB">
        <w:trPr>
          <w:trHeight w:val="387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9336CB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CA9E862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Szerző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D44BAE3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Verziószám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0C274A7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Változtatás</w:t>
            </w:r>
          </w:p>
        </w:tc>
      </w:tr>
      <w:tr w:rsidR="00CD4D84" w:rsidRPr="003F1F56" w14:paraId="29D5BC9B" w14:textId="77777777" w:rsidTr="00742DFB">
        <w:trPr>
          <w:trHeight w:val="454"/>
        </w:trPr>
        <w:tc>
          <w:tcPr>
            <w:tcW w:w="1418" w:type="dxa"/>
            <w:vAlign w:val="center"/>
          </w:tcPr>
          <w:p w14:paraId="778E4DC5" w14:textId="77777777" w:rsidR="00CD4D84" w:rsidRPr="003F1F5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4A88E3" w14:textId="77777777" w:rsidR="00CD4D84" w:rsidRPr="00093110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722BEE" w14:textId="77777777" w:rsidR="00CD4D84" w:rsidRPr="00093110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60C1D88" w14:textId="77777777" w:rsidR="00CD4D84" w:rsidRPr="00093110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D84" w:rsidRPr="003F1F56" w14:paraId="1D743EE0" w14:textId="77777777" w:rsidTr="00742DFB">
        <w:trPr>
          <w:trHeight w:val="454"/>
        </w:trPr>
        <w:tc>
          <w:tcPr>
            <w:tcW w:w="1418" w:type="dxa"/>
            <w:vAlign w:val="center"/>
          </w:tcPr>
          <w:p w14:paraId="07B143C1" w14:textId="77777777" w:rsidR="00CD4D84" w:rsidRPr="003F1F5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80F47E" w14:textId="77777777" w:rsidR="00CD4D84" w:rsidRPr="00093110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05427" w14:textId="77777777" w:rsidR="00CD4D84" w:rsidRPr="00093110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5190F7F" w14:textId="77777777" w:rsidR="00CD4D84" w:rsidRPr="00093110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1AD" w:rsidRPr="003F1F56" w14:paraId="1236D189" w14:textId="77777777" w:rsidTr="003F1F56">
        <w:trPr>
          <w:trHeight w:val="454"/>
        </w:trPr>
        <w:tc>
          <w:tcPr>
            <w:tcW w:w="1418" w:type="dxa"/>
            <w:vAlign w:val="center"/>
          </w:tcPr>
          <w:p w14:paraId="5C113D60" w14:textId="77777777" w:rsidR="00DB01AD" w:rsidRDefault="00DB01AD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BF653" w14:textId="77777777" w:rsidR="00DB01AD" w:rsidRPr="003F1F56" w:rsidRDefault="00DB01AD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15A73E" w14:textId="77777777" w:rsidR="00DB01AD" w:rsidRPr="00093110" w:rsidRDefault="00DB01AD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BDCE3D" w14:textId="77777777" w:rsidR="00DB01AD" w:rsidRPr="00093110" w:rsidRDefault="00DB01AD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09DD666" w14:textId="77777777" w:rsidR="00DB01AD" w:rsidRPr="00093110" w:rsidRDefault="00DB01AD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9CD2A6" w14:textId="77777777" w:rsidR="000E075A" w:rsidRDefault="000E075A" w:rsidP="00CD4D8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6C6617" w14:textId="77777777" w:rsidR="00DB01AD" w:rsidRPr="00742DFB" w:rsidRDefault="00DB01AD" w:rsidP="00CD4D84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2126"/>
        <w:gridCol w:w="2269"/>
      </w:tblGrid>
      <w:tr w:rsidR="000E075A" w:rsidRPr="003F1F56" w14:paraId="40F3C8AB" w14:textId="77777777" w:rsidTr="00742DFB">
        <w:trPr>
          <w:trHeight w:val="454"/>
        </w:trPr>
        <w:tc>
          <w:tcPr>
            <w:tcW w:w="9215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49D16C" w14:textId="77777777" w:rsidR="000E075A" w:rsidRPr="00742DFB" w:rsidRDefault="000E07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 Jóváhagyói*</w:t>
            </w:r>
          </w:p>
        </w:tc>
      </w:tr>
      <w:tr w:rsidR="00CD4D84" w:rsidRPr="00657E19" w14:paraId="59C4574A" w14:textId="77777777" w:rsidTr="00742DFB">
        <w:trPr>
          <w:trHeight w:val="475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36616F2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E8B1F0C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Jóváhagyó személy neve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A330719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Szervezet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2A40799" w14:textId="77777777" w:rsidR="00CD4D84" w:rsidRPr="00742DFB" w:rsidRDefault="00CD4D84" w:rsidP="00CD4D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Aláírás</w:t>
            </w:r>
          </w:p>
        </w:tc>
      </w:tr>
      <w:tr w:rsidR="00CD4D84" w:rsidRPr="00BE1FE6" w14:paraId="78028FE8" w14:textId="77777777" w:rsidTr="00742DFB">
        <w:trPr>
          <w:trHeight w:val="454"/>
        </w:trPr>
        <w:tc>
          <w:tcPr>
            <w:tcW w:w="1418" w:type="dxa"/>
            <w:vAlign w:val="center"/>
          </w:tcPr>
          <w:p w14:paraId="5C55A280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47E290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CB94E4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91BBBDB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D84" w:rsidRPr="00BE1FE6" w14:paraId="2727D704" w14:textId="77777777" w:rsidTr="00742DFB">
        <w:trPr>
          <w:trHeight w:val="454"/>
        </w:trPr>
        <w:tc>
          <w:tcPr>
            <w:tcW w:w="1418" w:type="dxa"/>
            <w:vAlign w:val="center"/>
          </w:tcPr>
          <w:p w14:paraId="15579ED6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752C6A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35D2F2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2EA7217" w14:textId="77777777" w:rsidR="00CD4D84" w:rsidRPr="00BE1FE6" w:rsidRDefault="00CD4D84" w:rsidP="00CD4D8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707544" w14:textId="58FDE3FE" w:rsidR="00DB01AD" w:rsidRDefault="00DB01AD">
      <w:pPr>
        <w:rPr>
          <w:rFonts w:asciiTheme="minorHAnsi" w:hAnsiTheme="minorHAnsi" w:cstheme="minorHAnsi"/>
        </w:rPr>
      </w:pPr>
    </w:p>
    <w:p w14:paraId="1F2061F0" w14:textId="77777777" w:rsidR="00DB01AD" w:rsidRDefault="00DB01AD">
      <w:pPr>
        <w:suppressAutoHyphens w:val="0"/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A625258" w14:textId="77777777" w:rsidR="000E075A" w:rsidRPr="00657E19" w:rsidRDefault="000E075A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="Calibri"/>
          <w:b w:val="0"/>
          <w:bCs w:val="0"/>
          <w:sz w:val="22"/>
          <w:szCs w:val="22"/>
          <w:lang w:eastAsia="ar-SA"/>
        </w:rPr>
        <w:id w:val="-1242093240"/>
        <w:docPartObj>
          <w:docPartGallery w:val="Table of Contents"/>
          <w:docPartUnique/>
        </w:docPartObj>
      </w:sdtPr>
      <w:sdtEndPr/>
      <w:sdtContent>
        <w:p w14:paraId="7BCAF76A" w14:textId="77777777" w:rsidR="00D5239A" w:rsidRPr="00AE4171" w:rsidRDefault="00D5239A" w:rsidP="00D5239A">
          <w:pPr>
            <w:pStyle w:val="Tartalomjegyzkcmsora"/>
            <w:numPr>
              <w:ilvl w:val="0"/>
              <w:numId w:val="0"/>
            </w:numPr>
            <w:ind w:left="432" w:hanging="432"/>
            <w:rPr>
              <w:rFonts w:asciiTheme="minorHAnsi" w:hAnsiTheme="minorHAnsi"/>
            </w:rPr>
          </w:pPr>
          <w:r w:rsidRPr="00AE4171">
            <w:rPr>
              <w:rFonts w:asciiTheme="minorHAnsi" w:hAnsiTheme="minorHAnsi"/>
            </w:rPr>
            <w:t>Tartalom</w:t>
          </w:r>
        </w:p>
        <w:p w14:paraId="52CADDE6" w14:textId="77777777" w:rsidR="00B71D17" w:rsidRPr="0011042C" w:rsidRDefault="00D5239A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r w:rsidRPr="00AE4171">
            <w:rPr>
              <w:rFonts w:asciiTheme="minorHAnsi" w:hAnsiTheme="minorHAnsi"/>
            </w:rPr>
            <w:fldChar w:fldCharType="begin"/>
          </w:r>
          <w:r w:rsidRPr="00AE4171">
            <w:rPr>
              <w:rFonts w:asciiTheme="minorHAnsi" w:hAnsiTheme="minorHAnsi"/>
            </w:rPr>
            <w:instrText xml:space="preserve"> TOC \o "1-3" \h \z \u </w:instrText>
          </w:r>
          <w:r w:rsidRPr="00AE4171">
            <w:rPr>
              <w:rFonts w:asciiTheme="minorHAnsi" w:hAnsiTheme="minorHAnsi"/>
            </w:rPr>
            <w:fldChar w:fldCharType="separate"/>
          </w:r>
          <w:hyperlink w:anchor="_Toc494380363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PROJEKTALAPÍTÁSI ADATOK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_Toc494380363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4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BAF911A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64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1.1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A Projekt Alapító Dokumentum hatálya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_Toc494380364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4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95E7667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65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1.2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Projektcélok, sikerkritériumok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_Toc494380365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4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7F10CBC" w14:textId="77777777" w:rsidR="00B71D17" w:rsidRPr="0011042C" w:rsidRDefault="00707ADB">
          <w:pPr>
            <w:pStyle w:val="TJ3"/>
            <w:tabs>
              <w:tab w:val="left" w:pos="1200"/>
              <w:tab w:val="right" w:leader="dot" w:pos="9019"/>
            </w:tabs>
            <w:rPr>
              <w:rFonts w:asciiTheme="minorHAnsi" w:hAnsiTheme="minorHAnsi" w:cstheme="minorBidi"/>
              <w:i w:val="0"/>
              <w:iCs w:val="0"/>
              <w:noProof/>
              <w:lang w:eastAsia="hu-HU"/>
            </w:rPr>
          </w:pPr>
          <w:hyperlink w:anchor="_Toc494380366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1.2.1</w:t>
            </w:r>
            <w:r w:rsidR="00B71D17" w:rsidRPr="0011042C">
              <w:rPr>
                <w:rFonts w:asciiTheme="minorHAnsi" w:hAnsiTheme="minorHAnsi" w:cstheme="minorBidi"/>
                <w:i w:val="0"/>
                <w:iC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A projekt főcélja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_Toc494380366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4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5824E6E" w14:textId="77777777" w:rsidR="00B71D17" w:rsidRPr="0011042C" w:rsidRDefault="00707ADB">
          <w:pPr>
            <w:pStyle w:val="TJ3"/>
            <w:tabs>
              <w:tab w:val="left" w:pos="1200"/>
              <w:tab w:val="right" w:leader="dot" w:pos="9019"/>
            </w:tabs>
            <w:rPr>
              <w:rFonts w:asciiTheme="minorHAnsi" w:hAnsiTheme="minorHAnsi" w:cstheme="minorBidi"/>
              <w:i w:val="0"/>
              <w:iCs w:val="0"/>
              <w:noProof/>
              <w:lang w:eastAsia="hu-HU"/>
            </w:rPr>
          </w:pPr>
          <w:hyperlink w:anchor="_Toc494380367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1.2.2</w:t>
            </w:r>
            <w:r w:rsidR="00B71D17" w:rsidRPr="0011042C">
              <w:rPr>
                <w:rFonts w:asciiTheme="minorHAnsi" w:hAnsiTheme="minorHAnsi" w:cstheme="minorBidi"/>
                <w:i w:val="0"/>
                <w:iC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A projekt részletes céljai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_Toc494380367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4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307AC66" w14:textId="77777777" w:rsidR="00B71D17" w:rsidRPr="0011042C" w:rsidRDefault="00707ADB">
          <w:pPr>
            <w:pStyle w:val="TJ3"/>
            <w:tabs>
              <w:tab w:val="left" w:pos="1200"/>
              <w:tab w:val="right" w:leader="dot" w:pos="9019"/>
            </w:tabs>
            <w:rPr>
              <w:rFonts w:asciiTheme="minorHAnsi" w:hAnsiTheme="minorHAnsi" w:cstheme="minorBidi"/>
              <w:i w:val="0"/>
              <w:iCs w:val="0"/>
              <w:noProof/>
              <w:lang w:eastAsia="hu-HU"/>
            </w:rPr>
          </w:pPr>
          <w:hyperlink w:anchor="_Toc494380368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1.2.3</w:t>
            </w:r>
            <w:r w:rsidR="00B71D17" w:rsidRPr="0011042C">
              <w:rPr>
                <w:rFonts w:asciiTheme="minorHAnsi" w:hAnsiTheme="minorHAnsi" w:cstheme="minorBidi"/>
                <w:i w:val="0"/>
                <w:iC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Projektre vonatkozó releváns indikátorok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_Toc494380368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4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86DA81C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69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1.3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Projekt magas szintű költségterve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_Toc494380369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5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1D718F5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70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1.4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A projekt terjedelme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_Toc494380370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5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3E5403A" w14:textId="77777777" w:rsidR="00B71D17" w:rsidRPr="0011042C" w:rsidRDefault="00707ADB">
          <w:pPr>
            <w:pStyle w:val="TJ3"/>
            <w:tabs>
              <w:tab w:val="left" w:pos="1200"/>
              <w:tab w:val="right" w:leader="dot" w:pos="9019"/>
            </w:tabs>
            <w:rPr>
              <w:rFonts w:asciiTheme="minorHAnsi" w:hAnsiTheme="minorHAnsi" w:cstheme="minorBidi"/>
              <w:i w:val="0"/>
              <w:iCs w:val="0"/>
              <w:noProof/>
              <w:lang w:eastAsia="hu-HU"/>
            </w:rPr>
          </w:pPr>
          <w:hyperlink w:anchor="_Toc494380371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1.4.1</w:t>
            </w:r>
            <w:r w:rsidR="00B71D17" w:rsidRPr="0011042C">
              <w:rPr>
                <w:rFonts w:asciiTheme="minorHAnsi" w:hAnsiTheme="minorHAnsi" w:cstheme="minorBidi"/>
                <w:i w:val="0"/>
                <w:iC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Szakmai terjedelme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_Toc494380371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5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CDDC703" w14:textId="77777777" w:rsidR="00B71D17" w:rsidRPr="0011042C" w:rsidRDefault="00707ADB">
          <w:pPr>
            <w:pStyle w:val="TJ3"/>
            <w:tabs>
              <w:tab w:val="left" w:pos="1200"/>
              <w:tab w:val="right" w:leader="dot" w:pos="9019"/>
            </w:tabs>
            <w:rPr>
              <w:rFonts w:asciiTheme="minorHAnsi" w:hAnsiTheme="minorHAnsi" w:cstheme="minorBidi"/>
              <w:i w:val="0"/>
              <w:iCs w:val="0"/>
              <w:noProof/>
              <w:lang w:eastAsia="hu-HU"/>
            </w:rPr>
          </w:pPr>
          <w:hyperlink w:anchor="_Toc494380372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1.4.2</w:t>
            </w:r>
            <w:r w:rsidR="00B71D17" w:rsidRPr="0011042C">
              <w:rPr>
                <w:rFonts w:asciiTheme="minorHAnsi" w:hAnsiTheme="minorHAnsi" w:cstheme="minorBidi"/>
                <w:i w:val="0"/>
                <w:iC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Jogi környezet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_Toc494380372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5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328A50A" w14:textId="77777777" w:rsidR="00B71D17" w:rsidRPr="0011042C" w:rsidRDefault="00707ADB">
          <w:pPr>
            <w:pStyle w:val="TJ3"/>
            <w:tabs>
              <w:tab w:val="left" w:pos="1200"/>
              <w:tab w:val="right" w:leader="dot" w:pos="9019"/>
            </w:tabs>
            <w:rPr>
              <w:rFonts w:asciiTheme="minorHAnsi" w:hAnsiTheme="minorHAnsi" w:cstheme="minorBidi"/>
              <w:i w:val="0"/>
              <w:iCs w:val="0"/>
              <w:noProof/>
              <w:lang w:eastAsia="hu-HU"/>
            </w:rPr>
          </w:pPr>
          <w:hyperlink w:anchor="_Toc494380373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1.4.3</w:t>
            </w:r>
            <w:r w:rsidR="00B71D17" w:rsidRPr="0011042C">
              <w:rPr>
                <w:rFonts w:asciiTheme="minorHAnsi" w:hAnsiTheme="minorHAnsi" w:cstheme="minorBidi"/>
                <w:i w:val="0"/>
                <w:iC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Kapcsolódó rendszerek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_Toc494380373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5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950607F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74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2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Projekt ütemterv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_Toc494380374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6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B92EFAF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75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3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A projekt SZERVEZET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_Toc494380375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6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F01D6AD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76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3.1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Projektszervezeti ábra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_Toc494380376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6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4959D57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77" w:history="1"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4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Dokumentációs rend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_Toc494380377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AC1DB0F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78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4.1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Dokumentumok formai előírásai és verziókezelés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_Toc494380378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9FDC117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79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4.2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Dokumentum-típusok és a hozzájuk kapcsolódó előírások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_Toc494380379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6E565C0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80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4.3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Elektronikus dokumentumok kezelése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_Toc494380380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97D3AC9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81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4.4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Papír alapú dokumentáció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_Toc494380381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4450829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82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4.5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Bizalmas dokumentumok kezelése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_Toc494380382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756F040" w14:textId="77777777" w:rsidR="00B71D17" w:rsidRPr="0011042C" w:rsidRDefault="00707ADB">
          <w:pPr>
            <w:pStyle w:val="TJ2"/>
            <w:tabs>
              <w:tab w:val="left" w:pos="800"/>
              <w:tab w:val="right" w:leader="dot" w:pos="9019"/>
            </w:tabs>
            <w:rPr>
              <w:rFonts w:asciiTheme="minorHAnsi" w:hAnsiTheme="minorHAnsi" w:cstheme="minorBidi"/>
              <w:smallCaps w:val="0"/>
              <w:noProof/>
              <w:lang w:eastAsia="hu-HU"/>
            </w:rPr>
          </w:pPr>
          <w:hyperlink w:anchor="_Toc494380383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4.6</w:t>
            </w:r>
            <w:r w:rsidR="00B71D17" w:rsidRPr="0011042C">
              <w:rPr>
                <w:rFonts w:asciiTheme="minorHAnsi" w:hAnsiTheme="minorHAnsi" w:cstheme="minorBidi"/>
                <w:small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Archiválás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_Toc494380383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D4B9B8B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84" w:history="1"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5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Kommunikációs rend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_Toc494380384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7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89B0A98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85" w:history="1"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6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Változtatáskezelés rendje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_Toc494380385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8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EF26707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86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7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A kockázatkezelés rendje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_Toc494380386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8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4672A0B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87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8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A problémakezelés rendje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_Toc494380387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8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4C4D22C" w14:textId="77777777" w:rsidR="00B71D17" w:rsidRPr="0011042C" w:rsidRDefault="00707ADB">
          <w:pPr>
            <w:pStyle w:val="TJ1"/>
            <w:tabs>
              <w:tab w:val="left" w:pos="4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88" w:history="1"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9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/>
                <w:noProof/>
              </w:rPr>
              <w:t>Minőségbiztosítási rend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_Toc494380388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9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DBFA438" w14:textId="77777777" w:rsidR="00B71D17" w:rsidRDefault="00707ADB">
          <w:pPr>
            <w:pStyle w:val="TJ1"/>
            <w:tabs>
              <w:tab w:val="left" w:pos="600"/>
              <w:tab w:val="right" w:leader="dot" w:pos="9019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lang w:eastAsia="hu-HU"/>
            </w:rPr>
          </w:pPr>
          <w:hyperlink w:anchor="_Toc494380389" w:history="1"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10</w:t>
            </w:r>
            <w:r w:rsidR="00B71D17" w:rsidRPr="0011042C">
              <w:rPr>
                <w:rFonts w:asciiTheme="minorHAnsi" w:hAnsiTheme="minorHAnsi" w:cstheme="minorBidi"/>
                <w:b w:val="0"/>
                <w:bCs w:val="0"/>
                <w:caps w:val="0"/>
                <w:noProof/>
                <w:lang w:eastAsia="hu-HU"/>
              </w:rPr>
              <w:tab/>
            </w:r>
            <w:r w:rsidR="00B71D17" w:rsidRPr="0011042C">
              <w:rPr>
                <w:rStyle w:val="Hiperhivatkozs"/>
                <w:rFonts w:asciiTheme="minorHAnsi" w:hAnsiTheme="minorHAnsi" w:cstheme="minorHAnsi"/>
                <w:noProof/>
              </w:rPr>
              <w:t>Mellékletek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ab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instrText xml:space="preserve"> PAGEREF _Toc494380389 \h </w:instrText>
            </w:r>
            <w:r w:rsidR="00B71D17" w:rsidRPr="0011042C">
              <w:rPr>
                <w:rFonts w:asciiTheme="minorHAnsi" w:hAnsiTheme="minorHAnsi"/>
                <w:noProof/>
                <w:webHidden/>
              </w:rPr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t>10</w:t>
            </w:r>
            <w:r w:rsidR="00B71D17" w:rsidRPr="0011042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0CE1538" w14:textId="77777777" w:rsidR="00D5239A" w:rsidRDefault="00D5239A">
          <w:r w:rsidRPr="00AE4171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D10F211" w14:textId="77777777" w:rsidR="000E075A" w:rsidRPr="00657E19" w:rsidRDefault="000E075A">
      <w:pPr>
        <w:rPr>
          <w:rFonts w:asciiTheme="minorHAnsi" w:hAnsiTheme="minorHAnsi" w:cstheme="minorHAnsi"/>
        </w:rPr>
      </w:pPr>
    </w:p>
    <w:p w14:paraId="7E233F3A" w14:textId="77777777" w:rsidR="000E075A" w:rsidRPr="00657E19" w:rsidRDefault="000E075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701"/>
        <w:gridCol w:w="2551"/>
      </w:tblGrid>
      <w:tr w:rsidR="00D53887" w:rsidRPr="003F1F56" w14:paraId="08C3526A" w14:textId="77777777" w:rsidTr="00DC1B2D">
        <w:trPr>
          <w:trHeight w:val="454"/>
        </w:trPr>
        <w:tc>
          <w:tcPr>
            <w:tcW w:w="9214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EE230B" w14:textId="6D1498BA" w:rsidR="00D53887" w:rsidRPr="00742DFB" w:rsidRDefault="00D53887" w:rsidP="00DC1B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Toc353989403"/>
            <w:bookmarkStart w:id="1" w:name="_Toc354004293"/>
            <w:bookmarkStart w:id="2" w:name="_Toc353989405"/>
            <w:bookmarkStart w:id="3" w:name="_Toc354004295"/>
            <w:bookmarkStart w:id="4" w:name="_Toc353989408"/>
            <w:bookmarkStart w:id="5" w:name="_Toc354004298"/>
            <w:bookmarkStart w:id="6" w:name="_Toc353989409"/>
            <w:bookmarkStart w:id="7" w:name="_Toc354004299"/>
            <w:bookmarkStart w:id="8" w:name="_Toc353896263"/>
            <w:bookmarkStart w:id="9" w:name="_Toc353896434"/>
            <w:bookmarkStart w:id="10" w:name="_Toc353896264"/>
            <w:bookmarkStart w:id="11" w:name="_Toc353896435"/>
            <w:bookmarkStart w:id="12" w:name="_Toc353896265"/>
            <w:bookmarkStart w:id="13" w:name="_Toc353896436"/>
            <w:bookmarkStart w:id="14" w:name="_Toc353896266"/>
            <w:bookmarkStart w:id="15" w:name="_Toc353896437"/>
            <w:bookmarkStart w:id="16" w:name="_Toc353989414"/>
            <w:bookmarkStart w:id="17" w:name="_Toc354004304"/>
            <w:bookmarkStart w:id="18" w:name="_Toc353989415"/>
            <w:bookmarkStart w:id="19" w:name="_Toc354004305"/>
            <w:bookmarkStart w:id="20" w:name="_Toc353896268"/>
            <w:bookmarkStart w:id="21" w:name="_Toc353896439"/>
            <w:bookmarkStart w:id="22" w:name="_Toc353989416"/>
            <w:bookmarkStart w:id="23" w:name="_Toc354004306"/>
            <w:bookmarkStart w:id="24" w:name="_Toc353989422"/>
            <w:bookmarkStart w:id="25" w:name="_Toc354004312"/>
            <w:bookmarkStart w:id="26" w:name="_Toc323833321"/>
            <w:bookmarkStart w:id="27" w:name="_Toc323833605"/>
            <w:bookmarkStart w:id="28" w:name="_Toc323834113"/>
            <w:bookmarkStart w:id="29" w:name="_Toc323835635"/>
            <w:bookmarkStart w:id="30" w:name="_Toc353989425"/>
            <w:bookmarkStart w:id="31" w:name="_Toc354004315"/>
            <w:bookmarkStart w:id="32" w:name="_Toc353989430"/>
            <w:bookmarkStart w:id="33" w:name="_Toc354004320"/>
            <w:bookmarkStart w:id="34" w:name="_Toc353989431"/>
            <w:bookmarkStart w:id="35" w:name="_Toc354004321"/>
            <w:bookmarkStart w:id="36" w:name="_Toc353989432"/>
            <w:bookmarkStart w:id="37" w:name="_Toc354004322"/>
            <w:bookmarkStart w:id="38" w:name="_Toc353989433"/>
            <w:bookmarkStart w:id="39" w:name="_Toc354004323"/>
            <w:bookmarkStart w:id="40" w:name="_Toc353989434"/>
            <w:bookmarkStart w:id="41" w:name="_Toc354004324"/>
            <w:bookmarkStart w:id="42" w:name="_Toc353989436"/>
            <w:bookmarkStart w:id="43" w:name="_Toc354004326"/>
            <w:bookmarkStart w:id="44" w:name="_Toc353989437"/>
            <w:bookmarkStart w:id="45" w:name="_Toc354004327"/>
            <w:bookmarkStart w:id="46" w:name="_Toc353989438"/>
            <w:bookmarkStart w:id="47" w:name="_Toc354004328"/>
            <w:bookmarkStart w:id="48" w:name="_Toc353989441"/>
            <w:bookmarkStart w:id="49" w:name="_Toc354004331"/>
            <w:bookmarkStart w:id="50" w:name="_Toc353989443"/>
            <w:bookmarkStart w:id="51" w:name="_Toc354004333"/>
            <w:bookmarkStart w:id="52" w:name="_Toc353989444"/>
            <w:bookmarkStart w:id="53" w:name="_Toc354004334"/>
            <w:bookmarkStart w:id="54" w:name="_Toc353989448"/>
            <w:bookmarkStart w:id="55" w:name="_Toc354004338"/>
            <w:bookmarkStart w:id="56" w:name="_Toc353989449"/>
            <w:bookmarkStart w:id="57" w:name="_Toc354004339"/>
            <w:bookmarkStart w:id="58" w:name="_Toc353989450"/>
            <w:bookmarkStart w:id="59" w:name="_Toc354004340"/>
            <w:bookmarkStart w:id="60" w:name="_Toc353989452"/>
            <w:bookmarkStart w:id="61" w:name="_Toc354004342"/>
            <w:bookmarkStart w:id="62" w:name="_Toc353989454"/>
            <w:bookmarkStart w:id="63" w:name="_Toc354004344"/>
            <w:bookmarkStart w:id="64" w:name="_Toc353989456"/>
            <w:bookmarkStart w:id="65" w:name="_Toc354004346"/>
            <w:bookmarkStart w:id="66" w:name="_Toc353989457"/>
            <w:bookmarkStart w:id="67" w:name="_Toc354004347"/>
            <w:bookmarkStart w:id="68" w:name="_Toc353989462"/>
            <w:bookmarkStart w:id="69" w:name="_Toc354004352"/>
            <w:bookmarkStart w:id="70" w:name="_Toc353989469"/>
            <w:bookmarkStart w:id="71" w:name="_Toc354004359"/>
            <w:bookmarkStart w:id="72" w:name="_Toc353989474"/>
            <w:bookmarkStart w:id="73" w:name="_Toc354004364"/>
            <w:bookmarkStart w:id="74" w:name="_Toc353989480"/>
            <w:bookmarkStart w:id="75" w:name="_Toc354004370"/>
            <w:bookmarkStart w:id="76" w:name="_Toc353989489"/>
            <w:bookmarkStart w:id="77" w:name="_Toc354004379"/>
            <w:bookmarkStart w:id="78" w:name="_Toc353989491"/>
            <w:bookmarkStart w:id="79" w:name="_Toc354004381"/>
            <w:bookmarkStart w:id="80" w:name="_Toc353989494"/>
            <w:bookmarkStart w:id="81" w:name="_Toc354004384"/>
            <w:bookmarkStart w:id="82" w:name="_Toc353989504"/>
            <w:bookmarkStart w:id="83" w:name="_Toc354004394"/>
            <w:bookmarkStart w:id="84" w:name="_Toc353989509"/>
            <w:bookmarkStart w:id="85" w:name="_Toc354004399"/>
            <w:bookmarkStart w:id="86" w:name="_Toc353989518"/>
            <w:bookmarkStart w:id="87" w:name="_Toc354004408"/>
            <w:bookmarkStart w:id="88" w:name="_Toc353989522"/>
            <w:bookmarkStart w:id="89" w:name="_Toc354004412"/>
            <w:bookmarkStart w:id="90" w:name="_Toc353989524"/>
            <w:bookmarkStart w:id="91" w:name="_Toc354004414"/>
            <w:bookmarkStart w:id="92" w:name="_Toc353989529"/>
            <w:bookmarkStart w:id="93" w:name="_Toc354004419"/>
            <w:bookmarkStart w:id="94" w:name="_Toc353989546"/>
            <w:bookmarkStart w:id="95" w:name="_Toc354004436"/>
            <w:bookmarkStart w:id="96" w:name="_Toc353989551"/>
            <w:bookmarkStart w:id="97" w:name="_Toc354004441"/>
            <w:bookmarkStart w:id="98" w:name="_Toc353989563"/>
            <w:bookmarkStart w:id="99" w:name="_Toc354004453"/>
            <w:bookmarkStart w:id="100" w:name="_Toc353989593"/>
            <w:bookmarkStart w:id="101" w:name="_Toc354004483"/>
            <w:bookmarkStart w:id="102" w:name="_Toc353989594"/>
            <w:bookmarkStart w:id="103" w:name="_Toc354004484"/>
            <w:bookmarkStart w:id="104" w:name="_Toc353989595"/>
            <w:bookmarkStart w:id="105" w:name="_Toc354004485"/>
            <w:bookmarkStart w:id="106" w:name="_Toc353989598"/>
            <w:bookmarkStart w:id="107" w:name="_Toc354004488"/>
            <w:bookmarkStart w:id="108" w:name="_Toc353989599"/>
            <w:bookmarkStart w:id="109" w:name="_Toc354004489"/>
            <w:bookmarkStart w:id="110" w:name="_Toc353989600"/>
            <w:bookmarkStart w:id="111" w:name="_Toc354004490"/>
            <w:bookmarkStart w:id="112" w:name="_Toc353989603"/>
            <w:bookmarkStart w:id="113" w:name="_Toc354004493"/>
            <w:bookmarkStart w:id="114" w:name="_Toc353989607"/>
            <w:bookmarkStart w:id="115" w:name="_Toc354004497"/>
            <w:bookmarkStart w:id="116" w:name="_Toc353989608"/>
            <w:bookmarkStart w:id="117" w:name="_Toc354004498"/>
            <w:bookmarkStart w:id="118" w:name="_Toc353989609"/>
            <w:bookmarkStart w:id="119" w:name="_Toc354004499"/>
            <w:bookmarkStart w:id="120" w:name="_Toc353989612"/>
            <w:bookmarkStart w:id="121" w:name="_Toc354004502"/>
            <w:bookmarkStart w:id="122" w:name="_Toc353989616"/>
            <w:bookmarkStart w:id="123" w:name="_Toc354004506"/>
            <w:bookmarkStart w:id="124" w:name="_Toc353989617"/>
            <w:bookmarkStart w:id="125" w:name="_Toc354004507"/>
            <w:bookmarkStart w:id="126" w:name="_Toc353989618"/>
            <w:bookmarkStart w:id="127" w:name="_Toc354004508"/>
            <w:bookmarkStart w:id="128" w:name="_Toc353989619"/>
            <w:bookmarkStart w:id="129" w:name="_Toc354004509"/>
            <w:bookmarkStart w:id="130" w:name="_Toc353989626"/>
            <w:bookmarkStart w:id="131" w:name="_Toc354004516"/>
            <w:bookmarkStart w:id="132" w:name="_Toc353989627"/>
            <w:bookmarkStart w:id="133" w:name="_Toc354004517"/>
            <w:bookmarkStart w:id="134" w:name="_Toc353989684"/>
            <w:bookmarkStart w:id="135" w:name="_Toc354004574"/>
            <w:bookmarkStart w:id="136" w:name="_Toc353989685"/>
            <w:bookmarkStart w:id="137" w:name="_Toc354004575"/>
            <w:bookmarkStart w:id="138" w:name="_Toc353989686"/>
            <w:bookmarkStart w:id="139" w:name="_Toc354004576"/>
            <w:bookmarkStart w:id="140" w:name="_Toc353989693"/>
            <w:bookmarkStart w:id="141" w:name="_Toc354004583"/>
            <w:bookmarkStart w:id="142" w:name="_Toc353989694"/>
            <w:bookmarkStart w:id="143" w:name="_Toc354004584"/>
            <w:bookmarkStart w:id="144" w:name="_Toc353989697"/>
            <w:bookmarkStart w:id="145" w:name="_Toc354004587"/>
            <w:bookmarkStart w:id="146" w:name="_Toc353989702"/>
            <w:bookmarkStart w:id="147" w:name="_Toc354004592"/>
            <w:bookmarkStart w:id="148" w:name="_Toc353989703"/>
            <w:bookmarkStart w:id="149" w:name="_Toc354004593"/>
            <w:bookmarkStart w:id="150" w:name="_Toc353989704"/>
            <w:bookmarkStart w:id="151" w:name="_Toc354004594"/>
            <w:bookmarkStart w:id="152" w:name="_Toc353989705"/>
            <w:bookmarkStart w:id="153" w:name="_Toc354004595"/>
            <w:bookmarkStart w:id="154" w:name="_Toc353989706"/>
            <w:bookmarkStart w:id="155" w:name="_Toc354004596"/>
            <w:bookmarkStart w:id="156" w:name="_Toc353989712"/>
            <w:bookmarkStart w:id="157" w:name="_Toc354004602"/>
            <w:bookmarkStart w:id="158" w:name="_Toc353989715"/>
            <w:bookmarkStart w:id="159" w:name="_Toc354004605"/>
            <w:bookmarkStart w:id="160" w:name="_Toc353989718"/>
            <w:bookmarkStart w:id="161" w:name="_Toc354004608"/>
            <w:bookmarkStart w:id="162" w:name="_Toc353989719"/>
            <w:bookmarkStart w:id="163" w:name="_Toc354004609"/>
            <w:bookmarkStart w:id="164" w:name="_Toc353989721"/>
            <w:bookmarkStart w:id="165" w:name="_Toc354004611"/>
            <w:bookmarkStart w:id="166" w:name="_Toc353989723"/>
            <w:bookmarkStart w:id="167" w:name="_Toc354004613"/>
            <w:bookmarkStart w:id="168" w:name="_Toc353989727"/>
            <w:bookmarkStart w:id="169" w:name="_Toc354004617"/>
            <w:bookmarkStart w:id="170" w:name="_Toc353989732"/>
            <w:bookmarkStart w:id="171" w:name="_Toc354004622"/>
            <w:bookmarkStart w:id="172" w:name="_Toc353989733"/>
            <w:bookmarkStart w:id="173" w:name="_Toc354004623"/>
            <w:bookmarkStart w:id="174" w:name="_Toc353989736"/>
            <w:bookmarkStart w:id="175" w:name="_Toc354004626"/>
            <w:bookmarkStart w:id="176" w:name="_Toc353989746"/>
            <w:bookmarkStart w:id="177" w:name="_Toc354004636"/>
            <w:bookmarkStart w:id="178" w:name="_Toc353989747"/>
            <w:bookmarkStart w:id="179" w:name="_Toc354004637"/>
            <w:bookmarkStart w:id="180" w:name="_Toc353989749"/>
            <w:bookmarkStart w:id="181" w:name="_Toc354004639"/>
            <w:bookmarkStart w:id="182" w:name="_Toc353989750"/>
            <w:bookmarkStart w:id="183" w:name="_Toc354004640"/>
            <w:bookmarkStart w:id="184" w:name="_Toc353989751"/>
            <w:bookmarkStart w:id="185" w:name="_Toc354004641"/>
            <w:bookmarkStart w:id="186" w:name="_Toc353989755"/>
            <w:bookmarkStart w:id="187" w:name="_Toc354004645"/>
            <w:bookmarkStart w:id="188" w:name="_Toc353989756"/>
            <w:bookmarkStart w:id="189" w:name="_Toc354004646"/>
            <w:bookmarkStart w:id="190" w:name="_Toc353989758"/>
            <w:bookmarkStart w:id="191" w:name="_Toc354004648"/>
            <w:bookmarkStart w:id="192" w:name="_Toc353989759"/>
            <w:bookmarkStart w:id="193" w:name="_Toc354004649"/>
            <w:bookmarkStart w:id="194" w:name="_Toc353989761"/>
            <w:bookmarkStart w:id="195" w:name="_Toc354004651"/>
            <w:bookmarkStart w:id="196" w:name="_Toc353989762"/>
            <w:bookmarkStart w:id="197" w:name="_Toc354004652"/>
            <w:bookmarkStart w:id="198" w:name="_Toc353989763"/>
            <w:bookmarkStart w:id="199" w:name="_Toc354004653"/>
            <w:bookmarkStart w:id="200" w:name="_Toc353989765"/>
            <w:bookmarkStart w:id="201" w:name="_Toc354004655"/>
            <w:bookmarkStart w:id="202" w:name="_Toc353989766"/>
            <w:bookmarkStart w:id="203" w:name="_Toc354004656"/>
            <w:bookmarkStart w:id="204" w:name="_Toc353989767"/>
            <w:bookmarkStart w:id="205" w:name="_Toc354004657"/>
            <w:bookmarkStart w:id="206" w:name="_Toc353989771"/>
            <w:bookmarkStart w:id="207" w:name="_Toc354004661"/>
            <w:bookmarkStart w:id="208" w:name="_Toc353989772"/>
            <w:bookmarkStart w:id="209" w:name="_Toc354004662"/>
            <w:bookmarkStart w:id="210" w:name="_Toc353989777"/>
            <w:bookmarkStart w:id="211" w:name="_Toc354004667"/>
            <w:bookmarkStart w:id="212" w:name="_Toc353989779"/>
            <w:bookmarkStart w:id="213" w:name="_Toc354004669"/>
            <w:bookmarkStart w:id="214" w:name="_Toc353989786"/>
            <w:bookmarkStart w:id="215" w:name="_Toc354004676"/>
            <w:bookmarkStart w:id="216" w:name="_Toc353989788"/>
            <w:bookmarkStart w:id="217" w:name="_Toc354004678"/>
            <w:bookmarkStart w:id="218" w:name="_Toc353989789"/>
            <w:bookmarkStart w:id="219" w:name="_Toc354004679"/>
            <w:bookmarkStart w:id="220" w:name="_Toc353989791"/>
            <w:bookmarkStart w:id="221" w:name="_Toc354004681"/>
            <w:bookmarkStart w:id="222" w:name="_Toc353989792"/>
            <w:bookmarkStart w:id="223" w:name="_Toc354004682"/>
            <w:bookmarkStart w:id="224" w:name="_Toc353896297"/>
            <w:bookmarkStart w:id="225" w:name="_Toc353896468"/>
            <w:bookmarkStart w:id="226" w:name="_Toc353989799"/>
            <w:bookmarkStart w:id="227" w:name="_Toc354004689"/>
            <w:bookmarkStart w:id="228" w:name="_Toc353989800"/>
            <w:bookmarkStart w:id="229" w:name="_Toc354004690"/>
            <w:bookmarkStart w:id="230" w:name="_Toc353989802"/>
            <w:bookmarkStart w:id="231" w:name="_Toc354004692"/>
            <w:bookmarkStart w:id="232" w:name="_Toc353989807"/>
            <w:bookmarkStart w:id="233" w:name="_Toc354004697"/>
            <w:bookmarkStart w:id="234" w:name="_Toc353989809"/>
            <w:bookmarkStart w:id="235" w:name="_Toc354004699"/>
            <w:bookmarkStart w:id="236" w:name="_Toc353989810"/>
            <w:bookmarkStart w:id="237" w:name="_Toc354004700"/>
            <w:bookmarkStart w:id="238" w:name="_Toc353989814"/>
            <w:bookmarkStart w:id="239" w:name="_Toc354004704"/>
            <w:bookmarkStart w:id="240" w:name="_Toc353989826"/>
            <w:bookmarkStart w:id="241" w:name="_Toc354004716"/>
            <w:bookmarkStart w:id="242" w:name="_Toc353989827"/>
            <w:bookmarkStart w:id="243" w:name="_Toc354004717"/>
            <w:bookmarkStart w:id="244" w:name="_Toc353989831"/>
            <w:bookmarkStart w:id="245" w:name="_Toc354004721"/>
            <w:bookmarkStart w:id="246" w:name="_Toc353989838"/>
            <w:bookmarkStart w:id="247" w:name="_Toc354004728"/>
            <w:bookmarkStart w:id="248" w:name="_Toc353989839"/>
            <w:bookmarkStart w:id="249" w:name="_Toc354004729"/>
            <w:bookmarkStart w:id="250" w:name="_Toc353989840"/>
            <w:bookmarkStart w:id="251" w:name="_Toc354004730"/>
            <w:bookmarkStart w:id="252" w:name="_Toc353989842"/>
            <w:bookmarkStart w:id="253" w:name="_Toc354004732"/>
            <w:bookmarkStart w:id="254" w:name="_Toc353989844"/>
            <w:bookmarkStart w:id="255" w:name="_Toc354004734"/>
            <w:bookmarkStart w:id="256" w:name="_Toc353989845"/>
            <w:bookmarkStart w:id="257" w:name="_Toc354004735"/>
            <w:bookmarkStart w:id="258" w:name="_Toc353989847"/>
            <w:bookmarkStart w:id="259" w:name="_Toc354004737"/>
            <w:bookmarkStart w:id="260" w:name="_Toc353989849"/>
            <w:bookmarkStart w:id="261" w:name="_Toc354004739"/>
            <w:bookmarkStart w:id="262" w:name="_Toc353989850"/>
            <w:bookmarkStart w:id="263" w:name="_Toc354004740"/>
            <w:bookmarkStart w:id="264" w:name="_Toc353989851"/>
            <w:bookmarkStart w:id="265" w:name="_Toc354004741"/>
            <w:bookmarkStart w:id="266" w:name="_Toc353989852"/>
            <w:bookmarkStart w:id="267" w:name="_Toc354004742"/>
            <w:bookmarkStart w:id="268" w:name="_Toc353989853"/>
            <w:bookmarkStart w:id="269" w:name="_Toc354004743"/>
            <w:bookmarkStart w:id="270" w:name="_Toc353989854"/>
            <w:bookmarkStart w:id="271" w:name="_Toc354004744"/>
            <w:bookmarkStart w:id="272" w:name="_Toc353989861"/>
            <w:bookmarkStart w:id="273" w:name="_Toc354004751"/>
            <w:bookmarkStart w:id="274" w:name="_Toc353989862"/>
            <w:bookmarkStart w:id="275" w:name="_Toc354004752"/>
            <w:bookmarkStart w:id="276" w:name="_Toc353989865"/>
            <w:bookmarkStart w:id="277" w:name="_Toc354004755"/>
            <w:bookmarkStart w:id="278" w:name="_Toc353989873"/>
            <w:bookmarkStart w:id="279" w:name="_Toc354004763"/>
            <w:bookmarkStart w:id="280" w:name="_Toc353989874"/>
            <w:bookmarkStart w:id="281" w:name="_Toc354004764"/>
            <w:bookmarkStart w:id="282" w:name="_Toc353989875"/>
            <w:bookmarkStart w:id="283" w:name="_Toc354004765"/>
            <w:bookmarkStart w:id="284" w:name="_Toc353989876"/>
            <w:bookmarkStart w:id="285" w:name="_Toc354004766"/>
            <w:bookmarkStart w:id="286" w:name="_Toc353989880"/>
            <w:bookmarkStart w:id="287" w:name="_Toc354004770"/>
            <w:bookmarkStart w:id="288" w:name="_Toc353989881"/>
            <w:bookmarkStart w:id="289" w:name="_Toc354004771"/>
            <w:bookmarkStart w:id="290" w:name="_Toc353989882"/>
            <w:bookmarkStart w:id="291" w:name="_Toc354004772"/>
            <w:bookmarkStart w:id="292" w:name="_Toc353989883"/>
            <w:bookmarkStart w:id="293" w:name="_Toc354004773"/>
            <w:bookmarkStart w:id="294" w:name="_Toc353989885"/>
            <w:bookmarkStart w:id="295" w:name="_Toc354004775"/>
            <w:bookmarkStart w:id="296" w:name="_Toc36967534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Projekt </w:t>
            </w:r>
            <w:r w:rsidRPr="004C4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alapadatok</w:t>
            </w:r>
          </w:p>
        </w:tc>
      </w:tr>
      <w:tr w:rsidR="00D53887" w:rsidRPr="003F1F56" w14:paraId="3B5AC4D5" w14:textId="77777777" w:rsidTr="00742DFB">
        <w:trPr>
          <w:trHeight w:val="454"/>
        </w:trPr>
        <w:tc>
          <w:tcPr>
            <w:tcW w:w="311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83D68D3" w14:textId="40F813A8" w:rsidR="00D53887" w:rsidRPr="00742DFB" w:rsidRDefault="00D53887" w:rsidP="00742DF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</w:t>
            </w:r>
            <w:r w:rsidR="00065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cím: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</w:tcBorders>
            <w:vAlign w:val="center"/>
          </w:tcPr>
          <w:p w14:paraId="76EB48F5" w14:textId="77777777" w:rsidR="00D53887" w:rsidRPr="003F1F56" w:rsidRDefault="00D53887" w:rsidP="00DC1B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3C3" w:rsidRPr="003F1F56" w14:paraId="575C2227" w14:textId="77777777" w:rsidTr="00742DFB">
        <w:trPr>
          <w:trHeight w:val="454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243DF387" w14:textId="0816FAD6" w:rsidR="000653C3" w:rsidRPr="00742DFB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6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 kód/rövidítés:</w:t>
            </w:r>
          </w:p>
        </w:tc>
        <w:tc>
          <w:tcPr>
            <w:tcW w:w="6095" w:type="dxa"/>
            <w:gridSpan w:val="3"/>
            <w:vAlign w:val="center"/>
          </w:tcPr>
          <w:p w14:paraId="77B434D7" w14:textId="77777777" w:rsidR="000653C3" w:rsidRPr="003F1F56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653C3" w:rsidRPr="003F1F56" w14:paraId="79BB5AD9" w14:textId="77777777" w:rsidTr="00742DFB">
        <w:trPr>
          <w:trHeight w:val="454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4970A5D" w14:textId="74A19F4F" w:rsidR="000653C3" w:rsidRPr="00742DFB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6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Projektvezető neve/beosztása/szervezet:</w:t>
            </w:r>
          </w:p>
        </w:tc>
        <w:tc>
          <w:tcPr>
            <w:tcW w:w="6095" w:type="dxa"/>
            <w:gridSpan w:val="3"/>
            <w:vAlign w:val="center"/>
          </w:tcPr>
          <w:p w14:paraId="31753D3F" w14:textId="77777777" w:rsidR="000653C3" w:rsidRPr="003F1F56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653C3" w:rsidRPr="003F1F56" w14:paraId="7C9B8AA7" w14:textId="77777777" w:rsidTr="00742DFB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232E" w14:textId="7CDB9CF1" w:rsidR="000653C3" w:rsidRPr="00742DFB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Projektgazda/</w:t>
            </w: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Konzorciumvezető</w:t>
            </w:r>
            <w:r>
              <w:rPr>
                <w:rStyle w:val="Lbjegyzet-hivatkozs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685D" w14:textId="77777777" w:rsidR="000653C3" w:rsidRPr="003F1F56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653C3" w:rsidRPr="003F1F56" w14:paraId="2325D0D1" w14:textId="77777777" w:rsidTr="00742DFB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24D2" w14:textId="0155B5AA" w:rsidR="000653C3" w:rsidRPr="00742DFB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Konzorciumi tagok</w:t>
            </w:r>
            <w:r>
              <w:rPr>
                <w:rStyle w:val="Lbjegyzet-hivatkozs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BBE" w14:textId="77777777" w:rsidR="000653C3" w:rsidRPr="003F1F56" w:rsidRDefault="000653C3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653C3" w:rsidRPr="003F1F56" w14:paraId="67624BCD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CC89EC4" w14:textId="05DED560" w:rsidR="000653C3" w:rsidRPr="00742DFB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9068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Projekt elszámolható összköltsége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77FB1ED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Ft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8D99A27" w14:textId="24240AA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464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Támogatás összege</w:t>
            </w:r>
            <w:r w:rsidR="00742DFB">
              <w:rPr>
                <w:rStyle w:val="Lbjegyzet-hivatkozs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551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EFBA7D5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Ft</w:t>
            </w:r>
          </w:p>
        </w:tc>
      </w:tr>
      <w:tr w:rsidR="000653C3" w:rsidRPr="003F1F56" w14:paraId="1E0CEA27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102E4DE" w14:textId="77777777" w:rsidR="000653C3" w:rsidRPr="00742DFB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sz w:val="20"/>
                <w:szCs w:val="20"/>
              </w:rPr>
              <w:t>Támogatási intenzitás</w:t>
            </w: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712F9FB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0653C3" w:rsidRPr="003F1F56" w14:paraId="406A1308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DBDE7C0" w14:textId="28A384A2" w:rsidR="000653C3" w:rsidRPr="008D1056" w:rsidRDefault="000653C3" w:rsidP="000653C3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Finanszírozás forrása</w:t>
            </w:r>
            <w:r w:rsidR="00742DFB">
              <w:rPr>
                <w:rFonts w:asciiTheme="minorHAnsi" w:hAnsiTheme="minorHAnsi" w:cs="Arial"/>
                <w:b/>
                <w:sz w:val="20"/>
                <w:szCs w:val="20"/>
              </w:rPr>
              <w:t>(i)</w:t>
            </w: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9709E00" w14:textId="634148D5" w:rsidR="000653C3" w:rsidRPr="000A32BE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0A32BE">
              <w:rPr>
                <w:rFonts w:asciiTheme="minorHAnsi" w:hAnsiTheme="minorHAnsi" w:cs="Arial"/>
                <w:sz w:val="20"/>
                <w:szCs w:val="20"/>
              </w:rPr>
              <w:t>saját forrás, hitel, hazai költségvetés, EU-s támogatás (visszatérítendő, vissza nem térítendő)</w:t>
            </w:r>
            <w:r w:rsidR="00742DFB" w:rsidRPr="000A32BE">
              <w:rPr>
                <w:rFonts w:asciiTheme="minorHAnsi" w:hAnsiTheme="minorHAnsi" w:cs="Arial"/>
                <w:sz w:val="20"/>
                <w:szCs w:val="20"/>
              </w:rPr>
              <w:t>, ill. ezek kombinációja</w:t>
            </w:r>
          </w:p>
        </w:tc>
      </w:tr>
      <w:tr w:rsidR="000653C3" w:rsidRPr="003F1F56" w14:paraId="7CF247F8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07F9715" w14:textId="77777777" w:rsidR="000653C3" w:rsidRPr="00742DFB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Projekt kezdete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9D3F451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éééé/hh/nn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350B2A7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3110">
              <w:rPr>
                <w:rFonts w:asciiTheme="minorHAnsi" w:hAnsiTheme="minorHAnsi" w:cs="Arial"/>
                <w:b/>
                <w:sz w:val="20"/>
                <w:szCs w:val="20"/>
              </w:rPr>
              <w:t xml:space="preserve">Projekt </w:t>
            </w:r>
            <w:r w:rsidRPr="00742DFB">
              <w:rPr>
                <w:rFonts w:asciiTheme="minorHAnsi" w:hAnsiTheme="minorHAnsi" w:cs="Arial"/>
                <w:b/>
                <w:sz w:val="20"/>
                <w:szCs w:val="20"/>
              </w:rPr>
              <w:t>befejezése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Pénzügyi zárás dátuma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9E2615F" w14:textId="77777777" w:rsidR="000653C3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éééé/hh/nn</w:t>
            </w:r>
          </w:p>
          <w:p w14:paraId="0CBE55E7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éééé/hh/nn</w:t>
            </w:r>
          </w:p>
        </w:tc>
      </w:tr>
      <w:tr w:rsidR="000653C3" w:rsidRPr="003F1F56" w14:paraId="60C4CFD5" w14:textId="77777777" w:rsidTr="00DC1B2D">
        <w:trPr>
          <w:cantSplit/>
          <w:trHeight w:val="454"/>
        </w:trPr>
        <w:tc>
          <w:tcPr>
            <w:tcW w:w="9214" w:type="dxa"/>
            <w:gridSpan w:val="5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5BFF91D" w14:textId="77777777" w:rsidR="000653C3" w:rsidRPr="00742DFB" w:rsidRDefault="000653C3" w:rsidP="00742DFB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Mérföldkövek</w:t>
            </w:r>
          </w:p>
        </w:tc>
      </w:tr>
      <w:tr w:rsidR="000653C3" w:rsidRPr="003F1F56" w14:paraId="5AD0EF46" w14:textId="77777777" w:rsidTr="00DC1B2D">
        <w:trPr>
          <w:cantSplit/>
          <w:trHeight w:val="454"/>
        </w:trPr>
        <w:tc>
          <w:tcPr>
            <w:tcW w:w="1702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96619C8" w14:textId="77777777" w:rsidR="000653C3" w:rsidRPr="003F1F56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Mérföldkő elérésének dátuma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CF81414" w14:textId="77777777" w:rsidR="000653C3" w:rsidRPr="003F1F56" w:rsidRDefault="000653C3" w:rsidP="000653C3">
            <w:pPr>
              <w:spacing w:after="12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sz w:val="20"/>
                <w:szCs w:val="20"/>
              </w:rPr>
              <w:t>Mérföldk</w:t>
            </w:r>
            <w:r w:rsidRPr="00DC2527">
              <w:rPr>
                <w:rFonts w:asciiTheme="minorHAnsi" w:hAnsiTheme="minorHAnsi" w:cs="Arial"/>
                <w:b/>
                <w:sz w:val="20"/>
                <w:szCs w:val="20"/>
              </w:rPr>
              <w:t>őhöz tervezett eredmények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271803" w14:textId="77777777" w:rsidR="000653C3" w:rsidRPr="00742DFB" w:rsidRDefault="000653C3" w:rsidP="00742DFB">
            <w:pPr>
              <w:spacing w:after="12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Mérföldkőhöz rendelt költség</w:t>
            </w:r>
          </w:p>
        </w:tc>
      </w:tr>
      <w:tr w:rsidR="000653C3" w:rsidRPr="00201B12" w14:paraId="4721F55D" w14:textId="77777777" w:rsidTr="00DC1B2D">
        <w:trPr>
          <w:cantSplit/>
          <w:trHeight w:val="454"/>
        </w:trPr>
        <w:tc>
          <w:tcPr>
            <w:tcW w:w="1702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C783583" w14:textId="77777777" w:rsidR="000653C3" w:rsidRPr="00742DFB" w:rsidRDefault="000653C3" w:rsidP="000653C3">
            <w:pPr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Cs/>
                <w:sz w:val="20"/>
                <w:szCs w:val="20"/>
              </w:rPr>
              <w:t>éééé/hh/nn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AA99757" w14:textId="77777777" w:rsidR="000653C3" w:rsidRPr="00742DFB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1FB9A6" w14:textId="77777777" w:rsidR="000653C3" w:rsidRPr="00742DFB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sz w:val="20"/>
                <w:szCs w:val="20"/>
              </w:rPr>
              <w:t>Ft</w:t>
            </w:r>
          </w:p>
        </w:tc>
      </w:tr>
      <w:tr w:rsidR="000653C3" w:rsidRPr="00201B12" w14:paraId="08746DBF" w14:textId="77777777" w:rsidTr="00DC1B2D">
        <w:trPr>
          <w:cantSplit/>
          <w:trHeight w:val="454"/>
        </w:trPr>
        <w:tc>
          <w:tcPr>
            <w:tcW w:w="1702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9AD0724" w14:textId="77777777" w:rsidR="000653C3" w:rsidRPr="00201B12" w:rsidRDefault="000653C3" w:rsidP="000653C3">
            <w:pPr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DF7E258" w14:textId="77777777" w:rsidR="000653C3" w:rsidRPr="00201B12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B323E3" w14:textId="77777777" w:rsidR="000653C3" w:rsidRPr="00201B12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3C3" w:rsidRPr="00201B12" w14:paraId="60DFAEC6" w14:textId="77777777" w:rsidTr="00DC1B2D">
        <w:trPr>
          <w:cantSplit/>
          <w:trHeight w:val="454"/>
        </w:trPr>
        <w:tc>
          <w:tcPr>
            <w:tcW w:w="1702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49B426B" w14:textId="77777777" w:rsidR="000653C3" w:rsidRPr="00201B12" w:rsidRDefault="000653C3" w:rsidP="000653C3">
            <w:pPr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34FE182" w14:textId="77777777" w:rsidR="000653C3" w:rsidRPr="00201B12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8AFB84" w14:textId="77777777" w:rsidR="000653C3" w:rsidRPr="00201B12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3C3" w:rsidRPr="00201B12" w14:paraId="21AA6EFA" w14:textId="77777777" w:rsidTr="00DC1B2D">
        <w:trPr>
          <w:cantSplit/>
          <w:trHeight w:val="454"/>
        </w:trPr>
        <w:tc>
          <w:tcPr>
            <w:tcW w:w="1702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9B18E4B" w14:textId="77777777" w:rsidR="000653C3" w:rsidRPr="00201B12" w:rsidRDefault="000653C3" w:rsidP="000653C3">
            <w:pPr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BAC9495" w14:textId="77777777" w:rsidR="000653C3" w:rsidRPr="00201B12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CD00F5" w14:textId="77777777" w:rsidR="000653C3" w:rsidRPr="00201B12" w:rsidRDefault="000653C3" w:rsidP="000653C3">
            <w:pPr>
              <w:spacing w:after="1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3C3" w:rsidRPr="003F1F56" w14:paraId="2376F6DA" w14:textId="77777777" w:rsidTr="00DC1B2D">
        <w:trPr>
          <w:cantSplit/>
          <w:trHeight w:val="454"/>
        </w:trPr>
        <w:tc>
          <w:tcPr>
            <w:tcW w:w="9214" w:type="dxa"/>
            <w:gridSpan w:val="5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CCEC560" w14:textId="5A833287" w:rsidR="000653C3" w:rsidRPr="00742DFB" w:rsidRDefault="000653C3" w:rsidP="00742DFB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Indikátorok</w:t>
            </w:r>
            <w:r w:rsidR="008401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/eredmények</w:t>
            </w:r>
            <w:r w:rsidR="008401E2">
              <w:rPr>
                <w:rStyle w:val="Lbjegyzet-hivatkozs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0653C3" w:rsidRPr="003F1F56" w14:paraId="0CB3377F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5E8D028" w14:textId="77777777" w:rsidR="000653C3" w:rsidRPr="00742DFB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2D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Indikátor elérésének dátuma</w:t>
            </w: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F864287" w14:textId="7D204850" w:rsidR="000653C3" w:rsidRPr="00742DFB" w:rsidRDefault="000653C3" w:rsidP="008401E2">
            <w:pPr>
              <w:spacing w:after="12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5A13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8401E2">
              <w:rPr>
                <w:rFonts w:asciiTheme="minorHAnsi" w:hAnsiTheme="minorHAnsi" w:cs="Arial"/>
                <w:b/>
                <w:sz w:val="20"/>
                <w:szCs w:val="20"/>
              </w:rPr>
              <w:t>ndikátor/eredmény [</w:t>
            </w:r>
            <w:r w:rsidRPr="00742DFB">
              <w:rPr>
                <w:rFonts w:asciiTheme="minorHAnsi" w:hAnsiTheme="minorHAnsi" w:cs="Arial"/>
                <w:b/>
                <w:sz w:val="20"/>
                <w:szCs w:val="20"/>
              </w:rPr>
              <w:t>mennyiség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/mértékegység</w:t>
            </w:r>
            <w:r w:rsidR="008401E2">
              <w:rPr>
                <w:rFonts w:asciiTheme="minorHAnsi" w:hAnsiTheme="minorHAnsi" w:cs="Arial"/>
                <w:b/>
                <w:sz w:val="20"/>
                <w:szCs w:val="20"/>
              </w:rPr>
              <w:t>]</w:t>
            </w:r>
          </w:p>
        </w:tc>
      </w:tr>
      <w:tr w:rsidR="000653C3" w:rsidRPr="003F1F56" w14:paraId="3F6B4DCE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264BFC1" w14:textId="77777777" w:rsidR="000653C3" w:rsidRPr="00742DFB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éééé/hh/nn</w:t>
            </w: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E1D26ED" w14:textId="77777777" w:rsidR="000653C3" w:rsidRPr="00742DFB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3C3" w:rsidRPr="003F1F56" w14:paraId="40E48B56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EF5342A" w14:textId="77777777" w:rsidR="000653C3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FDF3441" w14:textId="77777777" w:rsidR="000653C3" w:rsidRPr="00D53887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3C3" w:rsidRPr="003F1F56" w14:paraId="0D12D790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6E4AFDB" w14:textId="77777777" w:rsidR="000653C3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E3B1EA2" w14:textId="77777777" w:rsidR="000653C3" w:rsidRPr="00D53887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3C3" w:rsidRPr="003F1F56" w14:paraId="0AEEBEB8" w14:textId="77777777" w:rsidTr="00742DFB">
        <w:trPr>
          <w:cantSplit/>
          <w:trHeight w:val="454"/>
        </w:trPr>
        <w:tc>
          <w:tcPr>
            <w:tcW w:w="3119" w:type="dxa"/>
            <w:gridSpan w:val="2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A289585" w14:textId="77777777" w:rsidR="000653C3" w:rsidRDefault="000653C3" w:rsidP="000653C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1FCD11A" w14:textId="77777777" w:rsidR="000653C3" w:rsidRPr="00D53887" w:rsidRDefault="000653C3" w:rsidP="000653C3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CD012C2" w14:textId="77777777" w:rsidR="00D53887" w:rsidRDefault="00D53887" w:rsidP="004E7C1F">
      <w:pPr>
        <w:pStyle w:val="magyarzat"/>
        <w:rPr>
          <w:color w:val="000000"/>
        </w:rPr>
      </w:pPr>
    </w:p>
    <w:p w14:paraId="32C950B3" w14:textId="77777777" w:rsidR="00D53887" w:rsidRDefault="00D53887">
      <w:pPr>
        <w:suppressAutoHyphens w:val="0"/>
        <w:spacing w:after="0"/>
        <w:jc w:val="left"/>
        <w:rPr>
          <w:rFonts w:eastAsia="Segoe" w:cs="Times New Roman"/>
          <w:i/>
          <w:color w:val="000000"/>
          <w:lang w:eastAsia="en-AU"/>
        </w:rPr>
      </w:pPr>
      <w:r>
        <w:rPr>
          <w:color w:val="000000"/>
        </w:rPr>
        <w:br w:type="page"/>
      </w:r>
    </w:p>
    <w:p w14:paraId="293D9818" w14:textId="056C9CD5" w:rsidR="004E7C1F" w:rsidRPr="00640347" w:rsidRDefault="004E7C1F" w:rsidP="004E7C1F">
      <w:pPr>
        <w:pStyle w:val="magyarzat"/>
        <w:rPr>
          <w:color w:val="000000"/>
        </w:rPr>
      </w:pPr>
      <w:r w:rsidRPr="00640347">
        <w:rPr>
          <w:color w:val="000000"/>
        </w:rPr>
        <w:lastRenderedPageBreak/>
        <w:t>Jelen dokumentum célja, hogy az „</w:t>
      </w:r>
      <w:r>
        <w:rPr>
          <w:color w:val="000000"/>
        </w:rPr>
        <w:t>{projekt neve}</w:t>
      </w:r>
      <w:r w:rsidRPr="00640347">
        <w:rPr>
          <w:color w:val="000000"/>
        </w:rPr>
        <w:t>” projektre vonatkozóan minden, a projektben résztvevő, illetve a projekt által közvetlenül érintett szervezet és személy számára egyértelművé tegye a projekt céljait, terjedelmét, szervezeti felépítését és működési rendjét. A Projekt Alapító Dokumentum definiálja a megvalósítás feladatrendszerét és eredménytermékeit,</w:t>
      </w:r>
      <w:r>
        <w:rPr>
          <w:color w:val="000000"/>
        </w:rPr>
        <w:t xml:space="preserve"> </w:t>
      </w:r>
      <w:r w:rsidRPr="00640347">
        <w:rPr>
          <w:color w:val="000000"/>
        </w:rPr>
        <w:t>a projekt ütemtervet és költségvetést</w:t>
      </w:r>
      <w:r>
        <w:rPr>
          <w:color w:val="000000"/>
        </w:rPr>
        <w:t>, valamint</w:t>
      </w:r>
      <w:r w:rsidRPr="00640347">
        <w:rPr>
          <w:color w:val="000000"/>
        </w:rPr>
        <w:t xml:space="preserve"> a projektirányítási</w:t>
      </w:r>
      <w:r>
        <w:rPr>
          <w:color w:val="000000"/>
        </w:rPr>
        <w:t>-</w:t>
      </w:r>
      <w:r w:rsidRPr="00640347">
        <w:rPr>
          <w:color w:val="000000"/>
        </w:rPr>
        <w:t xml:space="preserve"> és projekt adminisztrációs rendet.</w:t>
      </w:r>
    </w:p>
    <w:p w14:paraId="3B00ACA8" w14:textId="5A54E5D3" w:rsidR="000E075A" w:rsidRPr="00657E19" w:rsidRDefault="000E075A" w:rsidP="00D5239A">
      <w:pPr>
        <w:pStyle w:val="Cmsor1"/>
      </w:pPr>
      <w:bookmarkStart w:id="297" w:name="_Toc494380363"/>
      <w:r w:rsidRPr="00657E19">
        <w:t>PROJEKTALAPÍTÁSI ADATOK</w:t>
      </w:r>
      <w:bookmarkEnd w:id="296"/>
      <w:bookmarkEnd w:id="297"/>
    </w:p>
    <w:p w14:paraId="23EC7E01" w14:textId="77777777" w:rsidR="00CD4D84" w:rsidRDefault="00CD4D84" w:rsidP="00E73CA1">
      <w:pPr>
        <w:pStyle w:val="Cmsor2"/>
        <w:numPr>
          <w:ilvl w:val="1"/>
          <w:numId w:val="4"/>
        </w:numPr>
        <w:ind w:left="567"/>
        <w:rPr>
          <w:rFonts w:asciiTheme="minorHAnsi" w:hAnsiTheme="minorHAnsi" w:cstheme="minorHAnsi"/>
        </w:rPr>
      </w:pPr>
      <w:bookmarkStart w:id="298" w:name="_Toc494380364"/>
      <w:bookmarkStart w:id="299" w:name="_Toc369675342"/>
      <w:r>
        <w:rPr>
          <w:rFonts w:asciiTheme="minorHAnsi" w:hAnsiTheme="minorHAnsi" w:cstheme="minorHAnsi"/>
        </w:rPr>
        <w:t>A Projekt Alapító Dokumentum hatálya</w:t>
      </w:r>
      <w:bookmarkEnd w:id="298"/>
    </w:p>
    <w:p w14:paraId="3A0EFDA9" w14:textId="5BA44327" w:rsidR="001F778C" w:rsidRDefault="001F778C" w:rsidP="003960F5">
      <w:pPr>
        <w:pStyle w:val="Listaszerbekezds"/>
        <w:numPr>
          <w:ilvl w:val="0"/>
          <w:numId w:val="10"/>
        </w:numPr>
      </w:pPr>
      <w:r>
        <w:rPr>
          <w:lang w:eastAsia="en-US"/>
        </w:rPr>
        <w:t>személyi hatály: ki</w:t>
      </w:r>
      <w:r w:rsidR="000A32BE">
        <w:rPr>
          <w:lang w:eastAsia="en-US"/>
        </w:rPr>
        <w:t>(k)</w:t>
      </w:r>
      <w:r>
        <w:rPr>
          <w:lang w:eastAsia="en-US"/>
        </w:rPr>
        <w:t>re vonatkozik az alapító dokumentum, egyúttal megfontolandó</w:t>
      </w:r>
      <w:r w:rsidR="000A32BE">
        <w:rPr>
          <w:lang w:eastAsia="en-US"/>
        </w:rPr>
        <w:t xml:space="preserve"> és rögzítendő</w:t>
      </w:r>
      <w:r>
        <w:rPr>
          <w:lang w:eastAsia="en-US"/>
        </w:rPr>
        <w:t>,</w:t>
      </w:r>
      <w:r w:rsidR="000A32BE">
        <w:rPr>
          <w:lang w:eastAsia="en-US"/>
        </w:rPr>
        <w:t xml:space="preserve"> hogy a projekt végrehajtása során kiválasztott</w:t>
      </w:r>
      <w:r>
        <w:rPr>
          <w:lang w:eastAsia="en-US"/>
        </w:rPr>
        <w:t xml:space="preserve"> vállalkozó</w:t>
      </w:r>
      <w:r w:rsidR="000A32BE">
        <w:rPr>
          <w:lang w:eastAsia="en-US"/>
        </w:rPr>
        <w:t>(k)</w:t>
      </w:r>
      <w:r>
        <w:rPr>
          <w:lang w:eastAsia="en-US"/>
        </w:rPr>
        <w:t xml:space="preserve">ra </w:t>
      </w:r>
      <w:r>
        <w:rPr>
          <w:rStyle w:val="Lbjegyzet-hivatkozs"/>
          <w:lang w:eastAsia="en-US"/>
        </w:rPr>
        <w:footnoteReference w:id="5"/>
      </w:r>
      <w:r>
        <w:rPr>
          <w:lang w:eastAsia="en-US"/>
        </w:rPr>
        <w:t>is kiterjesztésre kerül-e</w:t>
      </w:r>
      <w:r w:rsidR="000A32BE">
        <w:rPr>
          <w:lang w:eastAsia="en-US"/>
        </w:rPr>
        <w:t>;</w:t>
      </w:r>
    </w:p>
    <w:p w14:paraId="6C260273" w14:textId="3C474294" w:rsidR="001F778C" w:rsidRDefault="001F778C" w:rsidP="003960F5">
      <w:pPr>
        <w:pStyle w:val="Listaszerbekezds"/>
        <w:numPr>
          <w:ilvl w:val="0"/>
          <w:numId w:val="10"/>
        </w:numPr>
      </w:pPr>
      <w:r>
        <w:rPr>
          <w:lang w:eastAsia="en-US"/>
        </w:rPr>
        <w:t>időbeli hatály: mettő</w:t>
      </w:r>
      <w:r w:rsidR="000A32BE">
        <w:rPr>
          <w:lang w:eastAsia="en-US"/>
        </w:rPr>
        <w:t>l meddig terjed a projekt időben. Itt szükséges rögzíteni, amennyiben az</w:t>
      </w:r>
      <w:r w:rsidR="009769A4">
        <w:rPr>
          <w:lang w:eastAsia="en-US"/>
        </w:rPr>
        <w:t xml:space="preserve"> üzemeltetés/működtetés</w:t>
      </w:r>
      <w:r w:rsidR="000A32BE">
        <w:rPr>
          <w:lang w:eastAsia="en-US"/>
        </w:rPr>
        <w:t xml:space="preserve"> szakaszára is kiterjed a dokumentum;</w:t>
      </w:r>
    </w:p>
    <w:p w14:paraId="684D1AFF" w14:textId="7E148ACF" w:rsidR="001F778C" w:rsidRPr="00742DFB" w:rsidRDefault="001F778C" w:rsidP="003960F5">
      <w:pPr>
        <w:pStyle w:val="Listaszerbekezds"/>
        <w:numPr>
          <w:ilvl w:val="0"/>
          <w:numId w:val="10"/>
        </w:numPr>
      </w:pPr>
      <w:r>
        <w:rPr>
          <w:lang w:eastAsia="en-US"/>
        </w:rPr>
        <w:t>földrajzi hatály</w:t>
      </w:r>
      <w:r w:rsidR="007A035D">
        <w:rPr>
          <w:lang w:eastAsia="en-US"/>
        </w:rPr>
        <w:t>: térben kijelöli a projekt megvalósulásának helyszínét/helyszíneit</w:t>
      </w:r>
    </w:p>
    <w:p w14:paraId="594D94AB" w14:textId="77A38F43" w:rsidR="00DC2527" w:rsidRPr="000A32BE" w:rsidRDefault="004C4542" w:rsidP="00742DFB">
      <w:pPr>
        <w:rPr>
          <w:i/>
        </w:rPr>
      </w:pPr>
      <w:r w:rsidRPr="000A32BE">
        <w:rPr>
          <w:i/>
        </w:rPr>
        <w:t xml:space="preserve">A Projektet az alábbi </w:t>
      </w:r>
      <w:r w:rsidR="00DC2527" w:rsidRPr="000A32BE">
        <w:rPr>
          <w:i/>
        </w:rPr>
        <w:t>szakmai</w:t>
      </w:r>
      <w:r w:rsidR="001F778C" w:rsidRPr="000A32BE">
        <w:rPr>
          <w:i/>
        </w:rPr>
        <w:t xml:space="preserve"> dokumentumok alapozzák meg:</w:t>
      </w:r>
    </w:p>
    <w:p w14:paraId="14D1FB3D" w14:textId="16F5C0F0" w:rsidR="000A32BE" w:rsidRDefault="00C4726B" w:rsidP="00742DFB">
      <w:r>
        <w:t>{</w:t>
      </w:r>
      <w:r w:rsidR="000A32BE">
        <w:t>Hivatkozás szerűen felsorolandó a projekt megalapozásának dokumentumai.</w:t>
      </w:r>
      <w:r>
        <w:t>}</w:t>
      </w:r>
    </w:p>
    <w:p w14:paraId="49D735FC" w14:textId="77777777" w:rsidR="000E075A" w:rsidRPr="00BE1FE6" w:rsidRDefault="00622922" w:rsidP="00E73CA1">
      <w:pPr>
        <w:pStyle w:val="Cmsor2"/>
        <w:numPr>
          <w:ilvl w:val="1"/>
          <w:numId w:val="4"/>
        </w:numPr>
        <w:ind w:left="567"/>
        <w:rPr>
          <w:rFonts w:asciiTheme="minorHAnsi" w:hAnsiTheme="minorHAnsi" w:cstheme="minorHAnsi"/>
        </w:rPr>
      </w:pPr>
      <w:bookmarkStart w:id="300" w:name="_Toc493841955"/>
      <w:bookmarkStart w:id="301" w:name="_Toc493841957"/>
      <w:bookmarkStart w:id="302" w:name="_Toc493841959"/>
      <w:bookmarkStart w:id="303" w:name="_Toc369675343"/>
      <w:bookmarkStart w:id="304" w:name="_Toc494380365"/>
      <w:bookmarkEnd w:id="299"/>
      <w:bookmarkEnd w:id="300"/>
      <w:bookmarkEnd w:id="301"/>
      <w:bookmarkEnd w:id="302"/>
      <w:r w:rsidRPr="00BE1FE6">
        <w:rPr>
          <w:rFonts w:asciiTheme="minorHAnsi" w:hAnsiTheme="minorHAnsi" w:cstheme="minorHAnsi"/>
        </w:rPr>
        <w:t>Projekt</w:t>
      </w:r>
      <w:r w:rsidR="000E075A" w:rsidRPr="00BE1FE6">
        <w:rPr>
          <w:rFonts w:asciiTheme="minorHAnsi" w:hAnsiTheme="minorHAnsi" w:cstheme="minorHAnsi"/>
        </w:rPr>
        <w:t>cél</w:t>
      </w:r>
      <w:bookmarkEnd w:id="303"/>
      <w:r w:rsidRPr="00BE1FE6">
        <w:rPr>
          <w:rFonts w:asciiTheme="minorHAnsi" w:hAnsiTheme="minorHAnsi" w:cstheme="minorHAnsi"/>
        </w:rPr>
        <w:t>ok, sikerkritériumok</w:t>
      </w:r>
      <w:bookmarkEnd w:id="304"/>
    </w:p>
    <w:p w14:paraId="603ED2B2" w14:textId="77777777" w:rsidR="00622922" w:rsidRDefault="00622922" w:rsidP="00631617">
      <w:pPr>
        <w:pStyle w:val="Cmsor3"/>
        <w:numPr>
          <w:ilvl w:val="2"/>
          <w:numId w:val="4"/>
        </w:numPr>
      </w:pPr>
      <w:bookmarkStart w:id="305" w:name="_Toc494380366"/>
      <w:r w:rsidRPr="00D5239A">
        <w:t>A projekt főcélja</w:t>
      </w:r>
      <w:bookmarkEnd w:id="305"/>
    </w:p>
    <w:p w14:paraId="4BD12825" w14:textId="67B21EE4" w:rsidR="00EC63A5" w:rsidRDefault="000A32BE" w:rsidP="00EC63A5">
      <w:r>
        <w:rPr>
          <w:lang w:eastAsia="en-US"/>
        </w:rPr>
        <w:t>Nagyon röviden össze</w:t>
      </w:r>
      <w:r w:rsidR="00C4726B">
        <w:rPr>
          <w:lang w:eastAsia="en-US"/>
        </w:rPr>
        <w:t xml:space="preserve"> szükséges foglalni</w:t>
      </w:r>
      <w:r>
        <w:rPr>
          <w:lang w:eastAsia="en-US"/>
        </w:rPr>
        <w:t xml:space="preserve">, hogy a projektnek mik a legfontosabb célkitűzései, </w:t>
      </w:r>
      <w:r w:rsidR="00533FC1">
        <w:rPr>
          <w:lang w:eastAsia="en-US"/>
        </w:rPr>
        <w:t>továbbá a legalapvetőbb</w:t>
      </w:r>
      <w:r w:rsidR="007A035D">
        <w:rPr>
          <w:lang w:eastAsia="en-US"/>
        </w:rPr>
        <w:t xml:space="preserve"> </w:t>
      </w:r>
      <w:r w:rsidR="00EC63A5" w:rsidRPr="00983926">
        <w:t xml:space="preserve">minőségi </w:t>
      </w:r>
      <w:r w:rsidR="00533FC1">
        <w:t>elvárások a projekttel kapcsolatosan.</w:t>
      </w:r>
      <w:r w:rsidR="00293793">
        <w:t xml:space="preserve"> (scope)</w:t>
      </w:r>
    </w:p>
    <w:p w14:paraId="7B5FE11F" w14:textId="77777777" w:rsidR="00622922" w:rsidRDefault="00622922" w:rsidP="00631617">
      <w:pPr>
        <w:pStyle w:val="Cmsor3"/>
        <w:numPr>
          <w:ilvl w:val="2"/>
          <w:numId w:val="4"/>
        </w:numPr>
      </w:pPr>
      <w:bookmarkStart w:id="306" w:name="_Toc493841962"/>
      <w:bookmarkStart w:id="307" w:name="_Toc337035248"/>
      <w:bookmarkStart w:id="308" w:name="_Toc343845948"/>
      <w:bookmarkStart w:id="309" w:name="_Toc494380367"/>
      <w:bookmarkEnd w:id="306"/>
      <w:r w:rsidRPr="00631617">
        <w:t>A projekt részletes céljai</w:t>
      </w:r>
      <w:bookmarkEnd w:id="307"/>
      <w:bookmarkEnd w:id="308"/>
      <w:bookmarkEnd w:id="309"/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111"/>
        <w:gridCol w:w="4394"/>
      </w:tblGrid>
      <w:tr w:rsidR="00631617" w:rsidRPr="00657E19" w14:paraId="68B17C92" w14:textId="77777777" w:rsidTr="007A20A3">
        <w:trPr>
          <w:trHeight w:val="406"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C5401" w14:textId="77777777" w:rsidR="00631617" w:rsidRPr="00657E19" w:rsidRDefault="00631617" w:rsidP="004717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F7A04" w14:textId="77777777" w:rsidR="00631617" w:rsidRPr="00657E19" w:rsidRDefault="00631617" w:rsidP="004717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Elérendő cél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8A228" w14:textId="751E217B" w:rsidR="00631617" w:rsidRPr="00657E19" w:rsidRDefault="00631617" w:rsidP="004717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Sikerkritérium</w:t>
            </w:r>
            <w:r w:rsidR="007A035D">
              <w:rPr>
                <w:rFonts w:asciiTheme="minorHAnsi" w:hAnsiTheme="minorHAnsi" w:cstheme="minorHAnsi"/>
                <w:b/>
                <w:bCs/>
              </w:rPr>
              <w:t>/Termék</w:t>
            </w:r>
          </w:p>
        </w:tc>
      </w:tr>
      <w:tr w:rsidR="00631617" w:rsidRPr="00BE1FE6" w14:paraId="6471FC30" w14:textId="77777777" w:rsidTr="00631617">
        <w:trPr>
          <w:trHeight w:val="454"/>
        </w:trPr>
        <w:tc>
          <w:tcPr>
            <w:tcW w:w="668" w:type="dxa"/>
            <w:vAlign w:val="center"/>
          </w:tcPr>
          <w:p w14:paraId="7C04D509" w14:textId="77777777" w:rsidR="00631617" w:rsidRPr="00BE1FE6" w:rsidRDefault="00631617" w:rsidP="006316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06DBEF7" w14:textId="77777777" w:rsidR="00631617" w:rsidRPr="00BE1FE6" w:rsidRDefault="00631617" w:rsidP="006316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D43FDF1" w14:textId="77777777" w:rsidR="00631617" w:rsidRPr="00BE1FE6" w:rsidRDefault="00631617" w:rsidP="006316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617" w:rsidRPr="00BE1FE6" w14:paraId="32C57AB8" w14:textId="77777777" w:rsidTr="00631617">
        <w:trPr>
          <w:trHeight w:val="454"/>
        </w:trPr>
        <w:tc>
          <w:tcPr>
            <w:tcW w:w="668" w:type="dxa"/>
            <w:vAlign w:val="center"/>
          </w:tcPr>
          <w:p w14:paraId="03E49E2D" w14:textId="77777777" w:rsidR="00631617" w:rsidRPr="00BE1FE6" w:rsidRDefault="00631617" w:rsidP="006316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94C490" w14:textId="77777777" w:rsidR="00631617" w:rsidRPr="00BE1FE6" w:rsidRDefault="00631617" w:rsidP="006316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A45CC91" w14:textId="77777777" w:rsidR="00631617" w:rsidRPr="00BE1FE6" w:rsidRDefault="00631617" w:rsidP="006316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01A67B" w14:textId="77777777" w:rsidR="00631617" w:rsidRDefault="00631617" w:rsidP="00631617">
      <w:pPr>
        <w:spacing w:before="240"/>
        <w:rPr>
          <w:u w:val="single"/>
          <w:lang w:eastAsia="en-US"/>
        </w:rPr>
      </w:pPr>
      <w:r w:rsidRPr="00631617">
        <w:rPr>
          <w:u w:val="single"/>
          <w:lang w:eastAsia="en-US"/>
        </w:rPr>
        <w:t>A projektnek nem célja:</w:t>
      </w:r>
    </w:p>
    <w:p w14:paraId="7AAA09BB" w14:textId="45CC3186" w:rsidR="000A32BE" w:rsidRPr="000A32BE" w:rsidRDefault="00C4726B" w:rsidP="00631617">
      <w:pPr>
        <w:spacing w:before="240"/>
        <w:rPr>
          <w:lang w:eastAsia="en-US"/>
        </w:rPr>
      </w:pPr>
      <w:r>
        <w:rPr>
          <w:lang w:eastAsia="en-US"/>
        </w:rPr>
        <w:t>{</w:t>
      </w:r>
      <w:r w:rsidR="000A32BE">
        <w:rPr>
          <w:lang w:eastAsia="en-US"/>
        </w:rPr>
        <w:t>Összetett, nagy bonyolultságú, esetlegesen kapcsolódó fejlesztések lehatárolására célszerű a projekt fő célkitűzésein kívül röviden azt is meghatározni, hogy mi az, ami egyértelműen nem célja a projektnek, ezzel a lehető legegyértelműbb helyzetet megteremtve.</w:t>
      </w:r>
      <w:r>
        <w:rPr>
          <w:lang w:eastAsia="en-US"/>
        </w:rPr>
        <w:t>}</w:t>
      </w:r>
    </w:p>
    <w:p w14:paraId="32B3DC98" w14:textId="79F462B7" w:rsidR="00622922" w:rsidRDefault="00622922" w:rsidP="00631617">
      <w:pPr>
        <w:pStyle w:val="Cmsor3"/>
        <w:numPr>
          <w:ilvl w:val="2"/>
          <w:numId w:val="4"/>
        </w:numPr>
      </w:pPr>
      <w:bookmarkStart w:id="310" w:name="_Toc493841964"/>
      <w:bookmarkStart w:id="311" w:name="_Toc494380368"/>
      <w:bookmarkEnd w:id="310"/>
      <w:r w:rsidRPr="00631617">
        <w:t>Projekt</w:t>
      </w:r>
      <w:r w:rsidR="00BE1D36">
        <w:t>re vonatkozó releváns</w:t>
      </w:r>
      <w:r w:rsidRPr="00631617">
        <w:t xml:space="preserve"> indikátorok</w:t>
      </w:r>
      <w:bookmarkEnd w:id="311"/>
    </w:p>
    <w:p w14:paraId="4BC5C412" w14:textId="49F16A46" w:rsidR="00F90C51" w:rsidRDefault="00F90C51" w:rsidP="00742DFB">
      <w:pPr>
        <w:rPr>
          <w:lang w:eastAsia="en-US"/>
        </w:rPr>
      </w:pPr>
      <w:r w:rsidRPr="00533FC1">
        <w:rPr>
          <w:lang w:eastAsia="en-US"/>
        </w:rPr>
        <w:t xml:space="preserve">Indikátor alatt a projekt szempontjából </w:t>
      </w:r>
      <w:r w:rsidR="00533FC1">
        <w:rPr>
          <w:lang w:eastAsia="en-US"/>
        </w:rPr>
        <w:t>objektíven mérhető, jellemző mér</w:t>
      </w:r>
      <w:r w:rsidRPr="00533FC1">
        <w:rPr>
          <w:lang w:eastAsia="en-US"/>
        </w:rPr>
        <w:t xml:space="preserve">őszámokat és specifikációkat értünk, azaz ami alapján </w:t>
      </w:r>
      <w:r w:rsidR="00533FC1">
        <w:rPr>
          <w:lang w:eastAsia="en-US"/>
        </w:rPr>
        <w:t>egyértelműen m</w:t>
      </w:r>
      <w:r w:rsidRPr="00533FC1">
        <w:rPr>
          <w:lang w:eastAsia="en-US"/>
        </w:rPr>
        <w:t>egítélhető a projekt eredményessége</w:t>
      </w:r>
      <w:r w:rsidRPr="00533FC1">
        <w:rPr>
          <w:vertAlign w:val="superscript"/>
          <w:lang w:eastAsia="en-US"/>
        </w:rPr>
        <w:footnoteReference w:id="6"/>
      </w:r>
      <w:r w:rsidR="009769A4" w:rsidRPr="00533FC1">
        <w:rPr>
          <w:lang w:eastAsia="en-US"/>
        </w:rPr>
        <w:t xml:space="preserve">. </w:t>
      </w:r>
      <w:r w:rsidR="00533FC1">
        <w:rPr>
          <w:lang w:eastAsia="en-US"/>
        </w:rPr>
        <w:t>(EU támogatásból megvalósuló projektek esetén ebben a pontban n</w:t>
      </w:r>
      <w:r w:rsidR="009769A4" w:rsidRPr="00533FC1">
        <w:rPr>
          <w:lang w:eastAsia="en-US"/>
        </w:rPr>
        <w:t xml:space="preserve">em a </w:t>
      </w:r>
      <w:r w:rsidR="00533FC1">
        <w:rPr>
          <w:lang w:eastAsia="en-US"/>
        </w:rPr>
        <w:t>Támogató által meghatározott és elvárt</w:t>
      </w:r>
      <w:r w:rsidR="009769A4" w:rsidRPr="00533FC1">
        <w:rPr>
          <w:lang w:eastAsia="en-US"/>
        </w:rPr>
        <w:t xml:space="preserve"> </w:t>
      </w:r>
      <w:r w:rsidR="009769A4" w:rsidRPr="00533FC1">
        <w:rPr>
          <w:lang w:eastAsia="en-US"/>
        </w:rPr>
        <w:lastRenderedPageBreak/>
        <w:t xml:space="preserve">indikátorokat </w:t>
      </w:r>
      <w:r w:rsidR="00533FC1">
        <w:rPr>
          <w:lang w:eastAsia="en-US"/>
        </w:rPr>
        <w:t>szükséges feltűntetni, azonban előfordulhat olyan eset, hogy részben, vagy egészben átfedés van közöttük.</w:t>
      </w:r>
    </w:p>
    <w:p w14:paraId="21BA9153" w14:textId="17AEF729" w:rsidR="00462AC7" w:rsidRPr="00DB01AD" w:rsidRDefault="00462AC7" w:rsidP="00742DFB">
      <w:pPr>
        <w:rPr>
          <w:lang w:eastAsia="en-US"/>
        </w:rPr>
      </w:pPr>
      <w:r>
        <w:rPr>
          <w:lang w:eastAsia="en-US"/>
        </w:rPr>
        <w:t>A projektre jellemző mutatók meghatározásánál javasolt a projekt céljaiból kiindulni és amennyiben lehetséges a meghatározott sikerkritériumokhoz rendelt, egzakt módon mérhető indikátorokat meghatározni.</w:t>
      </w:r>
    </w:p>
    <w:p w14:paraId="437470B3" w14:textId="380CA563" w:rsidR="00F90C51" w:rsidRDefault="00F90C51" w:rsidP="003960F5">
      <w:pPr>
        <w:pStyle w:val="Listaszerbekezds"/>
        <w:numPr>
          <w:ilvl w:val="0"/>
          <w:numId w:val="11"/>
        </w:numPr>
      </w:pPr>
      <w:r>
        <w:rPr>
          <w:lang w:eastAsia="en-US"/>
        </w:rPr>
        <w:t>input</w:t>
      </w:r>
    </w:p>
    <w:p w14:paraId="5655E3AF" w14:textId="03F864BE" w:rsidR="00F90C51" w:rsidRDefault="00F90C51" w:rsidP="003960F5">
      <w:pPr>
        <w:pStyle w:val="Listaszerbekezds"/>
        <w:numPr>
          <w:ilvl w:val="0"/>
          <w:numId w:val="11"/>
        </w:numPr>
      </w:pPr>
      <w:r>
        <w:rPr>
          <w:lang w:eastAsia="en-US"/>
        </w:rPr>
        <w:t>output</w:t>
      </w:r>
    </w:p>
    <w:p w14:paraId="5831A79F" w14:textId="32B0D214" w:rsidR="00F90C51" w:rsidRDefault="00F90C51" w:rsidP="003960F5">
      <w:pPr>
        <w:pStyle w:val="Listaszerbekezds"/>
        <w:numPr>
          <w:ilvl w:val="0"/>
          <w:numId w:val="11"/>
        </w:numPr>
      </w:pPr>
      <w:r>
        <w:rPr>
          <w:lang w:eastAsia="en-US"/>
        </w:rPr>
        <w:t>eredmény</w:t>
      </w:r>
    </w:p>
    <w:p w14:paraId="6B3D88AA" w14:textId="44780788" w:rsidR="00F90C51" w:rsidRPr="00DB01AD" w:rsidRDefault="00F90C51" w:rsidP="003960F5">
      <w:pPr>
        <w:pStyle w:val="Listaszerbekezds"/>
        <w:numPr>
          <w:ilvl w:val="0"/>
          <w:numId w:val="11"/>
        </w:numPr>
      </w:pPr>
      <w:r>
        <w:rPr>
          <w:lang w:eastAsia="en-US"/>
        </w:rPr>
        <w:t>hatás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368"/>
        <w:gridCol w:w="993"/>
        <w:gridCol w:w="992"/>
        <w:gridCol w:w="1413"/>
        <w:gridCol w:w="1271"/>
        <w:gridCol w:w="1701"/>
      </w:tblGrid>
      <w:tr w:rsidR="007A035D" w:rsidRPr="00BE1FE6" w14:paraId="0F667835" w14:textId="1014D020" w:rsidTr="00742DFB">
        <w:trPr>
          <w:cantSplit/>
          <w:tblHeader/>
          <w:jc w:val="center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9227B86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 w:rsidRPr="00BE1FE6">
              <w:rPr>
                <w:rFonts w:cs="Calibri"/>
                <w:b/>
                <w:i w:val="0"/>
                <w:color w:val="000000"/>
              </w:rPr>
              <w:t>Mutató neve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AE9A861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 w:rsidRPr="00BE1FE6">
              <w:rPr>
                <w:rFonts w:cs="Calibri"/>
                <w:b/>
                <w:i w:val="0"/>
                <w:color w:val="000000"/>
              </w:rPr>
              <w:t>Típus</w:t>
            </w:r>
          </w:p>
          <w:p w14:paraId="70ED963C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5A96585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 w:rsidRPr="00BE1FE6">
              <w:rPr>
                <w:rFonts w:cs="Calibri"/>
                <w:b/>
                <w:i w:val="0"/>
                <w:color w:val="000000"/>
              </w:rPr>
              <w:t>Mérték-egység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EA8848C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 w:rsidRPr="00BE1FE6">
              <w:rPr>
                <w:rFonts w:cs="Calibri"/>
                <w:b/>
                <w:i w:val="0"/>
                <w:color w:val="000000"/>
              </w:rPr>
              <w:t xml:space="preserve">Induló érték 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1F1B18C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 w:rsidRPr="00BE1FE6">
              <w:rPr>
                <w:rFonts w:cs="Calibri"/>
                <w:b/>
                <w:i w:val="0"/>
                <w:color w:val="000000"/>
              </w:rPr>
              <w:t>Minimálisan elvárt célérték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03514AA" w14:textId="77777777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 w:rsidRPr="00BE1FE6">
              <w:rPr>
                <w:rFonts w:cs="Calibri"/>
                <w:b/>
                <w:i w:val="0"/>
                <w:color w:val="000000"/>
              </w:rPr>
              <w:t>Célérték elérésének időpontja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812223" w14:textId="76C99AE0" w:rsidR="007A035D" w:rsidRPr="00BE1FE6" w:rsidRDefault="007A035D" w:rsidP="00BE1FE6">
            <w:pPr>
              <w:pStyle w:val="magyarzat"/>
              <w:spacing w:before="0" w:after="0"/>
              <w:jc w:val="center"/>
              <w:rPr>
                <w:rFonts w:cs="Calibri"/>
                <w:b/>
                <w:i w:val="0"/>
                <w:color w:val="000000"/>
              </w:rPr>
            </w:pPr>
            <w:r>
              <w:rPr>
                <w:rFonts w:cs="Calibri"/>
                <w:b/>
                <w:i w:val="0"/>
                <w:color w:val="000000"/>
              </w:rPr>
              <w:t>Felelős</w:t>
            </w:r>
          </w:p>
        </w:tc>
      </w:tr>
      <w:tr w:rsidR="007A035D" w:rsidRPr="004616CE" w14:paraId="753BA053" w14:textId="3A074945" w:rsidTr="00742DFB">
        <w:trPr>
          <w:cantSplit/>
          <w:trHeight w:val="665"/>
          <w:jc w:val="center"/>
        </w:trPr>
        <w:tc>
          <w:tcPr>
            <w:tcW w:w="1471" w:type="dxa"/>
            <w:vAlign w:val="center"/>
          </w:tcPr>
          <w:p w14:paraId="691E3071" w14:textId="77777777" w:rsidR="007A035D" w:rsidRPr="004616CE" w:rsidRDefault="007A035D" w:rsidP="00BE1FE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635472F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Pr="004616CE">
              <w:rPr>
                <w:sz w:val="20"/>
                <w:szCs w:val="20"/>
              </w:rPr>
              <w:t>Eredmény</w:t>
            </w:r>
            <w:r>
              <w:rPr>
                <w:sz w:val="20"/>
                <w:szCs w:val="20"/>
              </w:rPr>
              <w:t xml:space="preserve"> / Output}</w:t>
            </w:r>
          </w:p>
        </w:tc>
        <w:tc>
          <w:tcPr>
            <w:tcW w:w="993" w:type="dxa"/>
            <w:vAlign w:val="center"/>
          </w:tcPr>
          <w:p w14:paraId="04F8A3DB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B2AA80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E43D534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B570A87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2AA84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035D" w:rsidRPr="004616CE" w14:paraId="0F439CBE" w14:textId="49A46A9C" w:rsidTr="00742DFB">
        <w:trPr>
          <w:cantSplit/>
          <w:jc w:val="center"/>
        </w:trPr>
        <w:tc>
          <w:tcPr>
            <w:tcW w:w="1471" w:type="dxa"/>
            <w:vAlign w:val="center"/>
          </w:tcPr>
          <w:p w14:paraId="0B8294B4" w14:textId="77777777" w:rsidR="007A035D" w:rsidRPr="004616CE" w:rsidRDefault="007A035D" w:rsidP="00BE1FE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B8F7D4E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C6F0DA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12BB06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29DE198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DE46D59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AC8A6" w14:textId="77777777" w:rsidR="007A035D" w:rsidRPr="004616CE" w:rsidRDefault="007A035D" w:rsidP="00BE1FE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FE0DB59" w14:textId="77777777" w:rsidR="00622922" w:rsidRDefault="00622922" w:rsidP="00622922">
      <w:pPr>
        <w:rPr>
          <w:lang w:eastAsia="en-US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6091"/>
      </w:tblGrid>
      <w:tr w:rsidR="00BE1FE6" w:rsidRPr="00BE1FE6" w14:paraId="5D895DCE" w14:textId="77777777" w:rsidTr="007A20A3">
        <w:trPr>
          <w:cantSplit/>
          <w:tblHeader/>
          <w:jc w:val="center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604BB341" w14:textId="77777777" w:rsidR="00BE1FE6" w:rsidRPr="00BE1FE6" w:rsidRDefault="00BE1FE6" w:rsidP="00BE1FE6">
            <w:pPr>
              <w:autoSpaceDE w:val="0"/>
              <w:autoSpaceDN w:val="0"/>
              <w:adjustRightInd w:val="0"/>
              <w:spacing w:after="0"/>
              <w:jc w:val="center"/>
            </w:pPr>
            <w:r w:rsidRPr="00BE1FE6">
              <w:rPr>
                <w:b/>
              </w:rPr>
              <w:t>Mutató neve</w:t>
            </w:r>
          </w:p>
        </w:tc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5328C138" w14:textId="77777777" w:rsidR="00BE1FE6" w:rsidRPr="00BE1FE6" w:rsidRDefault="00BE1FE6" w:rsidP="00BE1FE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E1FE6">
              <w:rPr>
                <w:b/>
              </w:rPr>
              <w:t>Definíció</w:t>
            </w:r>
          </w:p>
        </w:tc>
      </w:tr>
      <w:tr w:rsidR="00BE1FE6" w:rsidRPr="004616CE" w14:paraId="4844B29D" w14:textId="77777777" w:rsidTr="00BE1FE6">
        <w:trPr>
          <w:cantSplit/>
          <w:jc w:val="center"/>
        </w:trPr>
        <w:tc>
          <w:tcPr>
            <w:tcW w:w="3245" w:type="dxa"/>
            <w:vAlign w:val="center"/>
          </w:tcPr>
          <w:p w14:paraId="79E08737" w14:textId="77777777" w:rsidR="00BE1FE6" w:rsidRPr="004616CE" w:rsidRDefault="00BE1FE6" w:rsidP="00BE1FE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091" w:type="dxa"/>
            <w:vAlign w:val="center"/>
          </w:tcPr>
          <w:p w14:paraId="35B051F3" w14:textId="77777777" w:rsidR="00BE1FE6" w:rsidRPr="004616CE" w:rsidRDefault="00BE1FE6" w:rsidP="00BE1FE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E1FE6" w:rsidRPr="004616CE" w14:paraId="0F94653F" w14:textId="77777777" w:rsidTr="00BE1FE6">
        <w:trPr>
          <w:cantSplit/>
          <w:jc w:val="center"/>
        </w:trPr>
        <w:tc>
          <w:tcPr>
            <w:tcW w:w="3245" w:type="dxa"/>
            <w:vAlign w:val="center"/>
          </w:tcPr>
          <w:p w14:paraId="0E851AFD" w14:textId="77777777" w:rsidR="00BE1FE6" w:rsidRPr="004616CE" w:rsidRDefault="00BE1FE6" w:rsidP="00BE1FE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091" w:type="dxa"/>
            <w:vAlign w:val="center"/>
          </w:tcPr>
          <w:p w14:paraId="2369093E" w14:textId="77777777" w:rsidR="00BE1FE6" w:rsidRPr="004616CE" w:rsidRDefault="00BE1FE6" w:rsidP="00BE1FE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41FB3DC9" w14:textId="716BA30D" w:rsidR="00FB646F" w:rsidRDefault="00FB646F" w:rsidP="00E73CA1">
      <w:pPr>
        <w:pStyle w:val="Cmsor2"/>
        <w:numPr>
          <w:ilvl w:val="1"/>
          <w:numId w:val="4"/>
        </w:numPr>
        <w:ind w:left="567"/>
        <w:rPr>
          <w:rFonts w:asciiTheme="minorHAnsi" w:hAnsiTheme="minorHAnsi" w:cstheme="minorHAnsi"/>
        </w:rPr>
      </w:pPr>
      <w:bookmarkStart w:id="312" w:name="_Toc355859058"/>
      <w:bookmarkStart w:id="313" w:name="_Toc494380369"/>
      <w:bookmarkStart w:id="314" w:name="_Toc369675344"/>
      <w:bookmarkEnd w:id="312"/>
      <w:r>
        <w:rPr>
          <w:rFonts w:asciiTheme="minorHAnsi" w:hAnsiTheme="minorHAnsi" w:cstheme="minorHAnsi"/>
        </w:rPr>
        <w:t>Projekt magas</w:t>
      </w:r>
      <w:r w:rsidR="00DC2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szintű költségterve</w:t>
      </w:r>
      <w:bookmarkEnd w:id="313"/>
    </w:p>
    <w:p w14:paraId="31DA15D8" w14:textId="732A6EAC" w:rsidR="00FB646F" w:rsidRDefault="00462AC7" w:rsidP="00742DFB">
      <w:r>
        <w:rPr>
          <w:lang w:eastAsia="en-US"/>
        </w:rPr>
        <w:t>Nem a részletes költségvetést, de annak legjellemzőbb értékeit (konzorciumi partnerekre bontva)</w:t>
      </w:r>
      <w:r w:rsidR="00C4726B">
        <w:rPr>
          <w:lang w:eastAsia="en-US"/>
        </w:rPr>
        <w:t xml:space="preserve">, </w:t>
      </w:r>
      <w:r w:rsidR="00E73DB0">
        <w:rPr>
          <w:lang w:eastAsia="en-US"/>
        </w:rPr>
        <w:t>táblázat</w:t>
      </w:r>
      <w:r w:rsidR="00C4726B">
        <w:rPr>
          <w:lang w:eastAsia="en-US"/>
        </w:rPr>
        <w:t>os formá</w:t>
      </w:r>
      <w:r w:rsidR="00E73DB0">
        <w:rPr>
          <w:lang w:eastAsia="en-US"/>
        </w:rPr>
        <w:t xml:space="preserve">ban </w:t>
      </w:r>
      <w:r>
        <w:rPr>
          <w:lang w:eastAsia="en-US"/>
        </w:rPr>
        <w:t xml:space="preserve">célszerű </w:t>
      </w:r>
      <w:r w:rsidR="00E73DB0">
        <w:rPr>
          <w:lang w:eastAsia="en-US"/>
        </w:rPr>
        <w:t>megjelenít</w:t>
      </w:r>
      <w:r>
        <w:rPr>
          <w:lang w:eastAsia="en-US"/>
        </w:rPr>
        <w:t>eni.</w:t>
      </w:r>
    </w:p>
    <w:p w14:paraId="4AFCCD92" w14:textId="77777777" w:rsidR="000E075A" w:rsidRPr="00BE1FE6" w:rsidRDefault="000E075A" w:rsidP="00E73CA1">
      <w:pPr>
        <w:pStyle w:val="Cmsor2"/>
        <w:numPr>
          <w:ilvl w:val="1"/>
          <w:numId w:val="4"/>
        </w:numPr>
        <w:ind w:left="567"/>
        <w:rPr>
          <w:rFonts w:asciiTheme="minorHAnsi" w:hAnsiTheme="minorHAnsi" w:cstheme="minorHAnsi"/>
        </w:rPr>
      </w:pPr>
      <w:bookmarkStart w:id="315" w:name="_Toc494380370"/>
      <w:r w:rsidRPr="00BE1FE6">
        <w:rPr>
          <w:rFonts w:asciiTheme="minorHAnsi" w:hAnsiTheme="minorHAnsi" w:cstheme="minorHAnsi"/>
        </w:rPr>
        <w:t>A projekt terjedelme</w:t>
      </w:r>
      <w:bookmarkEnd w:id="314"/>
      <w:bookmarkEnd w:id="315"/>
    </w:p>
    <w:p w14:paraId="2EC899D5" w14:textId="77777777" w:rsidR="004717EB" w:rsidRPr="00A0657A" w:rsidRDefault="004717EB" w:rsidP="004717EB">
      <w:pPr>
        <w:pStyle w:val="Cmsor3"/>
        <w:numPr>
          <w:ilvl w:val="2"/>
          <w:numId w:val="4"/>
        </w:numPr>
        <w:tabs>
          <w:tab w:val="num" w:pos="720"/>
        </w:tabs>
      </w:pPr>
      <w:bookmarkStart w:id="316" w:name="_Toc493841968"/>
      <w:bookmarkStart w:id="317" w:name="_Toc493841970"/>
      <w:bookmarkStart w:id="318" w:name="_Toc87427745"/>
      <w:bookmarkStart w:id="319" w:name="_Toc136618359"/>
      <w:bookmarkStart w:id="320" w:name="_Toc337035253"/>
      <w:bookmarkStart w:id="321" w:name="_Toc343845953"/>
      <w:bookmarkStart w:id="322" w:name="_Toc494380371"/>
      <w:bookmarkEnd w:id="316"/>
      <w:bookmarkEnd w:id="317"/>
      <w:r w:rsidRPr="00A0657A">
        <w:t>Szakmai terjedelme</w:t>
      </w:r>
      <w:bookmarkEnd w:id="318"/>
      <w:bookmarkEnd w:id="319"/>
      <w:bookmarkEnd w:id="320"/>
      <w:bookmarkEnd w:id="321"/>
      <w:bookmarkEnd w:id="322"/>
    </w:p>
    <w:p w14:paraId="60C25E6A" w14:textId="66C415A8" w:rsidR="004717EB" w:rsidRDefault="00B40848" w:rsidP="004717EB">
      <w:r>
        <w:t>Az elérendő célok pontnál meghatározott célok tovább</w:t>
      </w:r>
      <w:r w:rsidR="009769A4">
        <w:t>i b</w:t>
      </w:r>
      <w:r>
        <w:t>ontása termék</w:t>
      </w:r>
      <w:r w:rsidR="00DB01AD">
        <w:t xml:space="preserve"> </w:t>
      </w:r>
      <w:r>
        <w:t>specifikusan.</w:t>
      </w:r>
    </w:p>
    <w:p w14:paraId="454E4A0C" w14:textId="77777777" w:rsidR="004717EB" w:rsidRPr="001E56C2" w:rsidRDefault="004717EB" w:rsidP="004717EB">
      <w:pPr>
        <w:pStyle w:val="Cmsor3"/>
        <w:numPr>
          <w:ilvl w:val="2"/>
          <w:numId w:val="4"/>
        </w:numPr>
        <w:tabs>
          <w:tab w:val="num" w:pos="720"/>
        </w:tabs>
      </w:pPr>
      <w:bookmarkStart w:id="323" w:name="_Toc494380372"/>
      <w:r w:rsidRPr="001E56C2">
        <w:t>Jogi környezet</w:t>
      </w:r>
      <w:bookmarkEnd w:id="323"/>
    </w:p>
    <w:p w14:paraId="677B9B14" w14:textId="5A0735BB" w:rsidR="004717EB" w:rsidRPr="00B0562F" w:rsidRDefault="004717EB" w:rsidP="004717EB">
      <w:pPr>
        <w:autoSpaceDE w:val="0"/>
        <w:autoSpaceDN w:val="0"/>
        <w:adjustRightInd w:val="0"/>
        <w:spacing w:after="0"/>
      </w:pPr>
      <w:r>
        <w:t xml:space="preserve">{A </w:t>
      </w:r>
      <w:bookmarkStart w:id="324" w:name="_Toc327456449"/>
      <w:r>
        <w:t>projekt terjedelmét érintő</w:t>
      </w:r>
      <w:r w:rsidRPr="00B0562F">
        <w:t xml:space="preserve"> vonatkozó főbb jogszabályok</w:t>
      </w:r>
      <w:bookmarkEnd w:id="324"/>
      <w:r>
        <w:t xml:space="preserve"> összefoglalása.</w:t>
      </w:r>
      <w:r w:rsidR="00462AC7">
        <w:rPr>
          <w:rStyle w:val="Lbjegyzet-hivatkozs"/>
        </w:rPr>
        <w:footnoteReference w:id="7"/>
      </w:r>
      <w:r>
        <w:t>}</w:t>
      </w:r>
    </w:p>
    <w:p w14:paraId="0BF93D9D" w14:textId="77777777" w:rsidR="004717EB" w:rsidRPr="001E56C2" w:rsidRDefault="004717EB" w:rsidP="0008151B">
      <w:pPr>
        <w:pStyle w:val="Cmsor3"/>
        <w:numPr>
          <w:ilvl w:val="2"/>
          <w:numId w:val="4"/>
        </w:numPr>
        <w:tabs>
          <w:tab w:val="clear" w:pos="1080"/>
        </w:tabs>
      </w:pPr>
      <w:bookmarkStart w:id="325" w:name="_Toc494380373"/>
      <w:r w:rsidRPr="001E56C2">
        <w:t>Kapcsolódó rendszerek</w:t>
      </w:r>
      <w:bookmarkEnd w:id="325"/>
    </w:p>
    <w:p w14:paraId="73BD605C" w14:textId="77777777" w:rsidR="004717EB" w:rsidRDefault="004717EB" w:rsidP="004717EB">
      <w:pPr>
        <w:spacing w:after="0"/>
      </w:pPr>
      <w:r>
        <w:t>{</w:t>
      </w:r>
      <w:r w:rsidR="005A6A9F">
        <w:t>Az esetlegesen kapcsolódó rendszerek rövid bemutatása.</w:t>
      </w:r>
      <w:r>
        <w:t>}</w:t>
      </w:r>
    </w:p>
    <w:p w14:paraId="7F05AEA0" w14:textId="77777777" w:rsidR="000E075A" w:rsidRPr="00657E19" w:rsidRDefault="000E075A">
      <w:pPr>
        <w:rPr>
          <w:rFonts w:asciiTheme="minorHAnsi" w:hAnsiTheme="minorHAnsi" w:cstheme="minorHAnsi"/>
          <w:lang w:eastAsia="en-US"/>
        </w:rPr>
      </w:pPr>
    </w:p>
    <w:p w14:paraId="18092863" w14:textId="77777777" w:rsidR="00D015D9" w:rsidRPr="00657E19" w:rsidRDefault="00D015D9" w:rsidP="00D015D9">
      <w:pPr>
        <w:pStyle w:val="Listaszerbekezds"/>
        <w:ind w:left="1418"/>
        <w:rPr>
          <w:rFonts w:asciiTheme="minorHAnsi" w:hAnsiTheme="minorHAnsi" w:cstheme="minorHAnsi"/>
        </w:rPr>
      </w:pPr>
      <w:bookmarkStart w:id="326" w:name="_Toc355689841"/>
      <w:bookmarkStart w:id="327" w:name="_Toc355859062"/>
      <w:bookmarkEnd w:id="326"/>
      <w:bookmarkEnd w:id="327"/>
    </w:p>
    <w:p w14:paraId="325F25F9" w14:textId="77777777" w:rsidR="000E075A" w:rsidRPr="005A6A9F" w:rsidRDefault="000E075A" w:rsidP="005A6A9F">
      <w:pPr>
        <w:pStyle w:val="Cmsor1"/>
      </w:pPr>
      <w:bookmarkStart w:id="328" w:name="_Toc369675348"/>
      <w:bookmarkStart w:id="329" w:name="_Toc494380374"/>
      <w:r w:rsidRPr="005A6A9F">
        <w:lastRenderedPageBreak/>
        <w:t>Projekt ütemterv</w:t>
      </w:r>
      <w:bookmarkEnd w:id="328"/>
      <w:bookmarkEnd w:id="329"/>
    </w:p>
    <w:p w14:paraId="07408A4B" w14:textId="072B0B86" w:rsidR="000E075A" w:rsidRPr="00657E19" w:rsidRDefault="00462A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PAD jelen fejezetében javasolt</w:t>
      </w:r>
      <w:r w:rsidR="000E075A" w:rsidRPr="00657E19">
        <w:rPr>
          <w:rFonts w:asciiTheme="minorHAnsi" w:hAnsiTheme="minorHAnsi" w:cstheme="minorHAnsi"/>
        </w:rPr>
        <w:t xml:space="preserve"> </w:t>
      </w:r>
      <w:r w:rsidR="00C4726B">
        <w:rPr>
          <w:rFonts w:asciiTheme="minorHAnsi" w:hAnsiTheme="minorHAnsi" w:cstheme="minorHAnsi"/>
        </w:rPr>
        <w:t>be</w:t>
      </w:r>
      <w:r w:rsidR="000E075A" w:rsidRPr="00657E19">
        <w:rPr>
          <w:rFonts w:asciiTheme="minorHAnsi" w:hAnsiTheme="minorHAnsi" w:cstheme="minorHAnsi"/>
        </w:rPr>
        <w:t xml:space="preserve">mutatni a projekt fő mérföldköveit tartalmazó, </w:t>
      </w:r>
      <w:r w:rsidR="000E075A" w:rsidRPr="00742DFB">
        <w:rPr>
          <w:rFonts w:asciiTheme="minorHAnsi" w:hAnsiTheme="minorHAnsi" w:cstheme="minorHAnsi"/>
          <w:b/>
        </w:rPr>
        <w:t>magas szintű ütemtervet</w:t>
      </w:r>
      <w:r w:rsidR="000E075A" w:rsidRPr="00657E19">
        <w:rPr>
          <w:rFonts w:asciiTheme="minorHAnsi" w:hAnsiTheme="minorHAnsi" w:cstheme="minorHAnsi"/>
        </w:rPr>
        <w:t>.</w:t>
      </w:r>
      <w:r w:rsidR="00837FC2">
        <w:rPr>
          <w:rFonts w:asciiTheme="minorHAnsi" w:hAnsiTheme="minorHAnsi" w:cstheme="minorHAnsi"/>
        </w:rPr>
        <w:t xml:space="preserve"> </w:t>
      </w:r>
      <w:r w:rsidR="006057B6">
        <w:rPr>
          <w:rFonts w:asciiTheme="minorHAnsi" w:hAnsiTheme="minorHAnsi" w:cstheme="minorHAnsi"/>
        </w:rPr>
        <w:t>Az ütemezés</w:t>
      </w:r>
      <w:r w:rsidR="007F25E6">
        <w:rPr>
          <w:rFonts w:asciiTheme="minorHAnsi" w:hAnsiTheme="minorHAnsi" w:cstheme="minorHAnsi"/>
        </w:rPr>
        <w:t xml:space="preserve"> bemutatásához </w:t>
      </w:r>
      <w:r w:rsidR="006057B6">
        <w:rPr>
          <w:rFonts w:asciiTheme="minorHAnsi" w:hAnsiTheme="minorHAnsi" w:cstheme="minorHAnsi"/>
        </w:rPr>
        <w:t xml:space="preserve">példa jelleggel </w:t>
      </w:r>
      <w:r w:rsidR="007F25E6">
        <w:rPr>
          <w:rFonts w:asciiTheme="minorHAnsi" w:hAnsiTheme="minorHAnsi" w:cstheme="minorHAnsi"/>
        </w:rPr>
        <w:t xml:space="preserve">használható </w:t>
      </w:r>
      <w:r w:rsidR="0040429C">
        <w:rPr>
          <w:rFonts w:asciiTheme="minorHAnsi" w:hAnsiTheme="minorHAnsi" w:cstheme="minorHAnsi"/>
        </w:rPr>
        <w:t xml:space="preserve">az alábbi </w:t>
      </w:r>
      <w:r w:rsidR="007F25E6">
        <w:rPr>
          <w:rFonts w:asciiTheme="minorHAnsi" w:hAnsiTheme="minorHAnsi" w:cstheme="minorHAnsi"/>
        </w:rPr>
        <w:t>táblázat</w:t>
      </w:r>
      <w:r w:rsidR="006057B6">
        <w:rPr>
          <w:rFonts w:asciiTheme="minorHAnsi" w:hAnsiTheme="minorHAnsi" w:cstheme="minorHAnsi"/>
        </w:rPr>
        <w:t xml:space="preserve">, azonban megjegyzendő, hogy </w:t>
      </w:r>
      <w:r w:rsidR="00C4726B">
        <w:rPr>
          <w:rFonts w:asciiTheme="minorHAnsi" w:hAnsiTheme="minorHAnsi" w:cstheme="minorHAnsi"/>
        </w:rPr>
        <w:t xml:space="preserve">csak </w:t>
      </w:r>
      <w:r w:rsidR="006057B6">
        <w:rPr>
          <w:rFonts w:asciiTheme="minorHAnsi" w:hAnsiTheme="minorHAnsi" w:cstheme="minorHAnsi"/>
        </w:rPr>
        <w:t>a</w:t>
      </w:r>
      <w:r w:rsidR="007F25E6">
        <w:rPr>
          <w:rFonts w:asciiTheme="minorHAnsi" w:hAnsiTheme="minorHAnsi" w:cstheme="minorHAnsi"/>
        </w:rPr>
        <w:t xml:space="preserve"> projekt szempontjából releváns </w:t>
      </w:r>
      <w:r w:rsidR="006057B6">
        <w:rPr>
          <w:rFonts w:asciiTheme="minorHAnsi" w:hAnsiTheme="minorHAnsi" w:cstheme="minorHAnsi"/>
        </w:rPr>
        <w:t xml:space="preserve">tevékenységeket szükséges megjeleníteni, </w:t>
      </w:r>
      <w:r w:rsidR="006057B6" w:rsidRPr="006057B6">
        <w:rPr>
          <w:rFonts w:asciiTheme="minorHAnsi" w:hAnsiTheme="minorHAnsi" w:cstheme="minorHAnsi"/>
          <w:u w:val="single"/>
        </w:rPr>
        <w:t>fő lépések szintjén</w:t>
      </w:r>
      <w:r w:rsidR="006057B6">
        <w:rPr>
          <w:rFonts w:asciiTheme="minorHAnsi" w:hAnsiTheme="minorHAnsi" w:cstheme="minorHAnsi"/>
        </w:rPr>
        <w:t xml:space="preserve">. </w:t>
      </w:r>
      <w:r w:rsidR="000E075A" w:rsidRPr="00DD1FD3">
        <w:rPr>
          <w:rFonts w:asciiTheme="minorHAnsi" w:hAnsiTheme="minorHAnsi" w:cstheme="minorHAnsi"/>
        </w:rPr>
        <w:t>Mellékletben</w:t>
      </w:r>
      <w:r w:rsidR="000E075A" w:rsidRPr="00657E19">
        <w:rPr>
          <w:rFonts w:asciiTheme="minorHAnsi" w:hAnsiTheme="minorHAnsi" w:cstheme="minorHAnsi"/>
        </w:rPr>
        <w:t xml:space="preserve"> szükséges csatolni a projekt részlet</w:t>
      </w:r>
      <w:r w:rsidR="00837FC2">
        <w:rPr>
          <w:rFonts w:asciiTheme="minorHAnsi" w:hAnsiTheme="minorHAnsi" w:cstheme="minorHAnsi"/>
        </w:rPr>
        <w:t>es ütemtervét</w:t>
      </w:r>
      <w:r w:rsidR="000E075A" w:rsidRPr="00657E19">
        <w:rPr>
          <w:rFonts w:asciiTheme="minorHAnsi" w:hAnsiTheme="minorHAnsi" w:cstheme="minorHAnsi"/>
        </w:rPr>
        <w:t>.</w:t>
      </w:r>
      <w:r w:rsidR="00837FC2">
        <w:rPr>
          <w:rFonts w:asciiTheme="minorHAnsi" w:hAnsiTheme="minorHAnsi" w:cstheme="minorHAnsi"/>
        </w:rPr>
        <w:t>}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53"/>
      </w:tblGrid>
      <w:tr w:rsidR="00837FC2" w:rsidRPr="00E73CA1" w14:paraId="596FB2FB" w14:textId="77777777" w:rsidTr="007A20A3">
        <w:trPr>
          <w:trHeight w:val="37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0601A3" w14:textId="77777777" w:rsidR="00837FC2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73CA1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B79B25D" w14:textId="77777777" w:rsidR="00837FC2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73CA1">
              <w:rPr>
                <w:rFonts w:asciiTheme="minorHAnsi" w:hAnsiTheme="minorHAnsi" w:cstheme="minorHAnsi"/>
                <w:b/>
              </w:rPr>
              <w:t>Tevékenység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16BC860F" w14:textId="77777777" w:rsidR="00837FC2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73CA1">
              <w:rPr>
                <w:rFonts w:asciiTheme="minorHAnsi" w:hAnsiTheme="minorHAnsi" w:cstheme="minorHAnsi"/>
                <w:b/>
              </w:rPr>
              <w:t>Határidő</w:t>
            </w:r>
          </w:p>
        </w:tc>
      </w:tr>
      <w:tr w:rsidR="00E73CA1" w14:paraId="17C0CB31" w14:textId="77777777" w:rsidTr="00E73CA1">
        <w:tc>
          <w:tcPr>
            <w:tcW w:w="846" w:type="dxa"/>
            <w:vAlign w:val="center"/>
          </w:tcPr>
          <w:p w14:paraId="2D32369A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20" w:type="dxa"/>
            <w:vAlign w:val="bottom"/>
          </w:tcPr>
          <w:p w14:paraId="7A658F9A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 előkészítési szakasz</w:t>
            </w:r>
          </w:p>
        </w:tc>
        <w:tc>
          <w:tcPr>
            <w:tcW w:w="1653" w:type="dxa"/>
            <w:vAlign w:val="center"/>
          </w:tcPr>
          <w:p w14:paraId="25430919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78811E1E" w14:textId="77777777" w:rsidTr="00E73CA1">
        <w:tc>
          <w:tcPr>
            <w:tcW w:w="846" w:type="dxa"/>
            <w:vAlign w:val="center"/>
          </w:tcPr>
          <w:p w14:paraId="5A3FD8BD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5E6A9E81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Koncepció terv, projektötlet készítése, elfogadása</w:t>
            </w:r>
          </w:p>
        </w:tc>
        <w:tc>
          <w:tcPr>
            <w:tcW w:w="1653" w:type="dxa"/>
            <w:vAlign w:val="center"/>
          </w:tcPr>
          <w:p w14:paraId="3B4F9E85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09E90C65" w14:textId="77777777" w:rsidTr="00E73CA1">
        <w:tc>
          <w:tcPr>
            <w:tcW w:w="846" w:type="dxa"/>
            <w:vAlign w:val="center"/>
          </w:tcPr>
          <w:p w14:paraId="0C6D61E2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5B50CDAD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Akciótervi nevesítés</w:t>
            </w:r>
          </w:p>
        </w:tc>
        <w:tc>
          <w:tcPr>
            <w:tcW w:w="1653" w:type="dxa"/>
            <w:vAlign w:val="center"/>
          </w:tcPr>
          <w:p w14:paraId="45EF56FD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3C7A72D9" w14:textId="77777777" w:rsidTr="00E73CA1">
        <w:tc>
          <w:tcPr>
            <w:tcW w:w="846" w:type="dxa"/>
            <w:vAlign w:val="center"/>
          </w:tcPr>
          <w:p w14:paraId="4C8D220F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5D606919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EMT, RMT készítése, elfogadása</w:t>
            </w:r>
          </w:p>
        </w:tc>
        <w:tc>
          <w:tcPr>
            <w:tcW w:w="1653" w:type="dxa"/>
            <w:vAlign w:val="center"/>
          </w:tcPr>
          <w:p w14:paraId="56ACC124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22565578" w14:textId="77777777" w:rsidTr="00E73CA1">
        <w:tc>
          <w:tcPr>
            <w:tcW w:w="846" w:type="dxa"/>
            <w:vAlign w:val="center"/>
          </w:tcPr>
          <w:p w14:paraId="4094B078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2342C9EE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Útmutató, pályázati felhívás készítése, megjelentetése</w:t>
            </w:r>
          </w:p>
        </w:tc>
        <w:tc>
          <w:tcPr>
            <w:tcW w:w="1653" w:type="dxa"/>
            <w:vAlign w:val="center"/>
          </w:tcPr>
          <w:p w14:paraId="54497D3C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3D4A895A" w14:textId="77777777" w:rsidTr="00E73CA1">
        <w:tc>
          <w:tcPr>
            <w:tcW w:w="846" w:type="dxa"/>
            <w:vAlign w:val="center"/>
          </w:tcPr>
          <w:p w14:paraId="65199AEF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2259A176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Konzorciumi megállapodás elkészítése, megkötése</w:t>
            </w:r>
          </w:p>
        </w:tc>
        <w:tc>
          <w:tcPr>
            <w:tcW w:w="1653" w:type="dxa"/>
            <w:vAlign w:val="center"/>
          </w:tcPr>
          <w:p w14:paraId="6393EF27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77625E9A" w14:textId="77777777" w:rsidTr="00E73CA1">
        <w:tc>
          <w:tcPr>
            <w:tcW w:w="846" w:type="dxa"/>
            <w:vAlign w:val="center"/>
          </w:tcPr>
          <w:p w14:paraId="6F8427E5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3BFB731A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Pályázati anyag elkészítése (és PAD is), beadása </w:t>
            </w:r>
          </w:p>
        </w:tc>
        <w:tc>
          <w:tcPr>
            <w:tcW w:w="1653" w:type="dxa"/>
            <w:vAlign w:val="center"/>
          </w:tcPr>
          <w:p w14:paraId="387B907A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118CD7C2" w14:textId="77777777" w:rsidTr="00E73CA1">
        <w:tc>
          <w:tcPr>
            <w:tcW w:w="846" w:type="dxa"/>
            <w:vAlign w:val="center"/>
          </w:tcPr>
          <w:p w14:paraId="13D42253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4C357EAD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Pályázat elbírálása, döntés, TSZ megkötése</w:t>
            </w:r>
          </w:p>
        </w:tc>
        <w:tc>
          <w:tcPr>
            <w:tcW w:w="1653" w:type="dxa"/>
            <w:vAlign w:val="center"/>
          </w:tcPr>
          <w:p w14:paraId="3B49995A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5EE69F21" w14:textId="77777777" w:rsidTr="00E73CA1">
        <w:tc>
          <w:tcPr>
            <w:tcW w:w="846" w:type="dxa"/>
            <w:vAlign w:val="center"/>
          </w:tcPr>
          <w:p w14:paraId="633DDA95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56F76D4E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Beszerzési eljárások előkészítése</w:t>
            </w:r>
          </w:p>
        </w:tc>
        <w:tc>
          <w:tcPr>
            <w:tcW w:w="1653" w:type="dxa"/>
            <w:vAlign w:val="center"/>
          </w:tcPr>
          <w:p w14:paraId="6D2927BE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3B86D33C" w14:textId="77777777" w:rsidTr="00E73CA1">
        <w:tc>
          <w:tcPr>
            <w:tcW w:w="846" w:type="dxa"/>
            <w:vAlign w:val="center"/>
          </w:tcPr>
          <w:p w14:paraId="50739F9C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20" w:type="dxa"/>
            <w:vAlign w:val="bottom"/>
          </w:tcPr>
          <w:p w14:paraId="7EBF0FB7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Projekt megvalósítási szakasz </w:t>
            </w:r>
          </w:p>
        </w:tc>
        <w:tc>
          <w:tcPr>
            <w:tcW w:w="1653" w:type="dxa"/>
            <w:vAlign w:val="center"/>
          </w:tcPr>
          <w:p w14:paraId="02CADCD7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6D47735F" w14:textId="77777777" w:rsidTr="00E73CA1">
        <w:tc>
          <w:tcPr>
            <w:tcW w:w="846" w:type="dxa"/>
            <w:vAlign w:val="center"/>
          </w:tcPr>
          <w:p w14:paraId="3E62884E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6513EB34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Beszerzési eljárások lefolytatása</w:t>
            </w:r>
          </w:p>
        </w:tc>
        <w:tc>
          <w:tcPr>
            <w:tcW w:w="1653" w:type="dxa"/>
            <w:vAlign w:val="center"/>
          </w:tcPr>
          <w:p w14:paraId="4833260C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24A7DA2B" w14:textId="77777777" w:rsidTr="00E73CA1">
        <w:tc>
          <w:tcPr>
            <w:tcW w:w="846" w:type="dxa"/>
            <w:vAlign w:val="center"/>
          </w:tcPr>
          <w:p w14:paraId="6921FB9F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57BEE331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color w:val="000000"/>
                <w:sz w:val="20"/>
                <w:szCs w:val="20"/>
              </w:rPr>
              <w:t>Vállalkozói szerződések megkötése</w:t>
            </w:r>
          </w:p>
        </w:tc>
        <w:tc>
          <w:tcPr>
            <w:tcW w:w="1653" w:type="dxa"/>
            <w:vAlign w:val="center"/>
          </w:tcPr>
          <w:p w14:paraId="511EC63C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73D7C0E0" w14:textId="77777777" w:rsidTr="00E73CA1">
        <w:tc>
          <w:tcPr>
            <w:tcW w:w="846" w:type="dxa"/>
            <w:vAlign w:val="center"/>
          </w:tcPr>
          <w:p w14:paraId="56696C73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257266E6" w14:textId="5A491871" w:rsidR="00E73CA1" w:rsidRPr="00E73CA1" w:rsidRDefault="00DD1FD3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Első megvalósítási mérföldkő</w:t>
            </w:r>
          </w:p>
        </w:tc>
        <w:tc>
          <w:tcPr>
            <w:tcW w:w="1653" w:type="dxa"/>
            <w:vAlign w:val="center"/>
          </w:tcPr>
          <w:p w14:paraId="30E24758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10688C8B" w14:textId="77777777" w:rsidTr="00E73CA1">
        <w:tc>
          <w:tcPr>
            <w:tcW w:w="846" w:type="dxa"/>
            <w:vAlign w:val="center"/>
          </w:tcPr>
          <w:p w14:paraId="370F3D46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5EAE6F7C" w14:textId="0E835F57" w:rsidR="00E73CA1" w:rsidRPr="00E73CA1" w:rsidRDefault="00DD1FD3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Második megvalósítási mérföldkő</w:t>
            </w:r>
          </w:p>
        </w:tc>
        <w:tc>
          <w:tcPr>
            <w:tcW w:w="1653" w:type="dxa"/>
            <w:vAlign w:val="center"/>
          </w:tcPr>
          <w:p w14:paraId="64F7C5B5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1AFB1698" w14:textId="77777777" w:rsidTr="00E73CA1">
        <w:tc>
          <w:tcPr>
            <w:tcW w:w="846" w:type="dxa"/>
            <w:vAlign w:val="center"/>
          </w:tcPr>
          <w:p w14:paraId="5D46CF39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20" w:type="dxa"/>
            <w:vAlign w:val="bottom"/>
          </w:tcPr>
          <w:p w14:paraId="0088AFAD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 szakmai zárása</w:t>
            </w:r>
          </w:p>
        </w:tc>
        <w:tc>
          <w:tcPr>
            <w:tcW w:w="1653" w:type="dxa"/>
            <w:vAlign w:val="center"/>
          </w:tcPr>
          <w:p w14:paraId="16C83DE4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CA1" w14:paraId="0A635DC8" w14:textId="77777777" w:rsidTr="00E73CA1">
        <w:tc>
          <w:tcPr>
            <w:tcW w:w="846" w:type="dxa"/>
            <w:vAlign w:val="center"/>
          </w:tcPr>
          <w:p w14:paraId="2D9E7E21" w14:textId="77777777" w:rsidR="00E73CA1" w:rsidRPr="00E73CA1" w:rsidRDefault="00E73CA1" w:rsidP="00E73C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14:paraId="34597CF6" w14:textId="77777777" w:rsidR="00E73CA1" w:rsidRPr="00E73CA1" w:rsidRDefault="00E73CA1" w:rsidP="00E73C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3CA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 pénzügyi zárása</w:t>
            </w:r>
          </w:p>
        </w:tc>
        <w:tc>
          <w:tcPr>
            <w:tcW w:w="1653" w:type="dxa"/>
            <w:vAlign w:val="center"/>
          </w:tcPr>
          <w:p w14:paraId="681BB7B4" w14:textId="77777777" w:rsidR="00E73CA1" w:rsidRPr="00E73CA1" w:rsidRDefault="00E73CA1" w:rsidP="00E73CA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11744F" w14:textId="77777777" w:rsidR="000E075A" w:rsidRPr="00E73CA1" w:rsidRDefault="000E075A" w:rsidP="00E73CA1">
      <w:pPr>
        <w:pStyle w:val="Cmsor1"/>
      </w:pPr>
      <w:bookmarkStart w:id="330" w:name="_Toc369675349"/>
      <w:bookmarkStart w:id="331" w:name="_Toc494380375"/>
      <w:r w:rsidRPr="00E73CA1">
        <w:t>A projekt SZERVEZET</w:t>
      </w:r>
      <w:bookmarkEnd w:id="330"/>
      <w:bookmarkEnd w:id="331"/>
    </w:p>
    <w:p w14:paraId="35A7CC72" w14:textId="77777777" w:rsidR="000E075A" w:rsidRDefault="000E075A" w:rsidP="00E73CA1">
      <w:pPr>
        <w:pStyle w:val="Cmsor2"/>
        <w:ind w:left="567" w:hanging="567"/>
      </w:pPr>
      <w:bookmarkStart w:id="332" w:name="_Toc369675351"/>
      <w:bookmarkStart w:id="333" w:name="_Toc494380376"/>
      <w:r w:rsidRPr="00D5239A">
        <w:t>Projektszervezeti ábra</w:t>
      </w:r>
      <w:bookmarkEnd w:id="332"/>
      <w:bookmarkEnd w:id="333"/>
    </w:p>
    <w:p w14:paraId="65EE812E" w14:textId="2B3D9134" w:rsidR="0002203B" w:rsidRDefault="006844A9" w:rsidP="00742DFB">
      <w:r>
        <w:rPr>
          <w:lang w:eastAsia="en-US"/>
        </w:rPr>
        <w:t>Minta</w:t>
      </w:r>
    </w:p>
    <w:p w14:paraId="09DEA1D9" w14:textId="3CF3B708" w:rsidR="0002203B" w:rsidRPr="00DB01AD" w:rsidRDefault="0002203B" w:rsidP="00742DFB">
      <w:r w:rsidRPr="00D2319E">
        <w:rPr>
          <w:noProof/>
          <w:lang w:eastAsia="hu-HU"/>
        </w:rPr>
        <w:drawing>
          <wp:inline distT="0" distB="0" distL="0" distR="0" wp14:anchorId="6CC18665" wp14:editId="36DED189">
            <wp:extent cx="5733415" cy="1999426"/>
            <wp:effectExtent l="19050" t="19050" r="19685" b="20320"/>
            <wp:docPr id="3" name="Kép 3" descr="cid:image001.jpg@01D1A5E6.5B71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id:image001.jpg@01D1A5E6.5B7154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994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15B11C7" w14:textId="5BB4DB81" w:rsidR="000E075A" w:rsidRDefault="006057B6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Az o</w:t>
      </w:r>
      <w:r w:rsidR="0031238B">
        <w:rPr>
          <w:rFonts w:asciiTheme="minorHAnsi" w:hAnsiTheme="minorHAnsi" w:cstheme="minorHAnsi"/>
          <w:lang w:eastAsia="en-US"/>
        </w:rPr>
        <w:t xml:space="preserve">rganigram </w:t>
      </w:r>
      <w:r w:rsidR="009769A4">
        <w:rPr>
          <w:rFonts w:asciiTheme="minorHAnsi" w:hAnsiTheme="minorHAnsi" w:cstheme="minorHAnsi"/>
          <w:lang w:eastAsia="en-US"/>
        </w:rPr>
        <w:t xml:space="preserve">szövegszerű </w:t>
      </w:r>
      <w:r w:rsidR="0031238B">
        <w:rPr>
          <w:rFonts w:asciiTheme="minorHAnsi" w:hAnsiTheme="minorHAnsi" w:cstheme="minorHAnsi"/>
          <w:lang w:eastAsia="en-US"/>
        </w:rPr>
        <w:t>magyarázata</w:t>
      </w:r>
      <w:r>
        <w:rPr>
          <w:rFonts w:asciiTheme="minorHAnsi" w:hAnsiTheme="minorHAnsi" w:cstheme="minorHAnsi"/>
          <w:lang w:eastAsia="en-US"/>
        </w:rPr>
        <w:t xml:space="preserve"> </w:t>
      </w:r>
      <w:r w:rsidR="00FC0710">
        <w:rPr>
          <w:rFonts w:asciiTheme="minorHAnsi" w:hAnsiTheme="minorHAnsi" w:cstheme="minorHAnsi"/>
          <w:lang w:eastAsia="en-US"/>
        </w:rPr>
        <w:t xml:space="preserve">csak annyiban javasolt, hogy, </w:t>
      </w:r>
      <w:r w:rsidR="0031238B">
        <w:rPr>
          <w:rFonts w:asciiTheme="minorHAnsi" w:hAnsiTheme="minorHAnsi" w:cstheme="minorHAnsi"/>
          <w:lang w:eastAsia="en-US"/>
        </w:rPr>
        <w:t xml:space="preserve">a </w:t>
      </w:r>
      <w:r w:rsidR="00FC0710">
        <w:rPr>
          <w:rFonts w:asciiTheme="minorHAnsi" w:hAnsiTheme="minorHAnsi" w:cstheme="minorHAnsi"/>
          <w:lang w:eastAsia="en-US"/>
        </w:rPr>
        <w:t xml:space="preserve">meghatározott </w:t>
      </w:r>
      <w:r w:rsidR="0031238B">
        <w:rPr>
          <w:rFonts w:asciiTheme="minorHAnsi" w:hAnsiTheme="minorHAnsi" w:cstheme="minorHAnsi"/>
          <w:lang w:eastAsia="en-US"/>
        </w:rPr>
        <w:t>különböző szintek</w:t>
      </w:r>
      <w:r w:rsidR="00FC0710">
        <w:rPr>
          <w:rFonts w:asciiTheme="minorHAnsi" w:hAnsiTheme="minorHAnsi" w:cstheme="minorHAnsi"/>
          <w:lang w:eastAsia="en-US"/>
        </w:rPr>
        <w:t>nek</w:t>
      </w:r>
      <w:r w:rsidR="0031238B">
        <w:rPr>
          <w:rFonts w:asciiTheme="minorHAnsi" w:hAnsiTheme="minorHAnsi" w:cstheme="minorHAnsi"/>
          <w:lang w:eastAsia="en-US"/>
        </w:rPr>
        <w:t xml:space="preserve"> (stratégia, irányítás, működés, stb.), egységek</w:t>
      </w:r>
      <w:r w:rsidR="00FC0710">
        <w:rPr>
          <w:rFonts w:asciiTheme="minorHAnsi" w:hAnsiTheme="minorHAnsi" w:cstheme="minorHAnsi"/>
          <w:lang w:eastAsia="en-US"/>
        </w:rPr>
        <w:t>nek, testületeknek</w:t>
      </w:r>
      <w:r w:rsidR="0002203B">
        <w:rPr>
          <w:rFonts w:asciiTheme="minorHAnsi" w:hAnsiTheme="minorHAnsi" w:cstheme="minorHAnsi"/>
          <w:lang w:eastAsia="en-US"/>
        </w:rPr>
        <w:t xml:space="preserve"> (PIB, POB, stb.) mi</w:t>
      </w:r>
      <w:r w:rsidR="00FC0710">
        <w:rPr>
          <w:rFonts w:asciiTheme="minorHAnsi" w:hAnsiTheme="minorHAnsi" w:cstheme="minorHAnsi"/>
          <w:lang w:eastAsia="en-US"/>
        </w:rPr>
        <w:t xml:space="preserve"> a döntési jogköre (Miben </w:t>
      </w:r>
      <w:r w:rsidR="0002203B">
        <w:rPr>
          <w:rFonts w:asciiTheme="minorHAnsi" w:hAnsiTheme="minorHAnsi" w:cstheme="minorHAnsi"/>
          <w:lang w:eastAsia="en-US"/>
        </w:rPr>
        <w:t>dönthet</w:t>
      </w:r>
      <w:r w:rsidR="00FC0710">
        <w:rPr>
          <w:rFonts w:asciiTheme="minorHAnsi" w:hAnsiTheme="minorHAnsi" w:cstheme="minorHAnsi"/>
          <w:lang w:eastAsia="en-US"/>
        </w:rPr>
        <w:t>?)</w:t>
      </w:r>
      <w:r w:rsidR="0031238B">
        <w:rPr>
          <w:rFonts w:asciiTheme="minorHAnsi" w:hAnsiTheme="minorHAnsi" w:cstheme="minorHAnsi"/>
          <w:lang w:eastAsia="en-US"/>
        </w:rPr>
        <w:t>. Részletes</w:t>
      </w:r>
      <w:r w:rsidR="00FC0710">
        <w:rPr>
          <w:rFonts w:asciiTheme="minorHAnsi" w:hAnsiTheme="minorHAnsi" w:cstheme="minorHAnsi"/>
          <w:lang w:eastAsia="en-US"/>
        </w:rPr>
        <w:t xml:space="preserve">, valamennyi szereplőre kiterjedő </w:t>
      </w:r>
      <w:r w:rsidR="00293793">
        <w:rPr>
          <w:rFonts w:asciiTheme="minorHAnsi" w:hAnsiTheme="minorHAnsi" w:cstheme="minorHAnsi"/>
          <w:lang w:eastAsia="en-US"/>
        </w:rPr>
        <w:t xml:space="preserve">működési szabályzatot/működési, felelősségi rendet </w:t>
      </w:r>
      <w:r w:rsidR="0031238B">
        <w:rPr>
          <w:rFonts w:asciiTheme="minorHAnsi" w:hAnsiTheme="minorHAnsi" w:cstheme="minorHAnsi"/>
          <w:lang w:eastAsia="en-US"/>
        </w:rPr>
        <w:t xml:space="preserve">mellékletben </w:t>
      </w:r>
      <w:r w:rsidR="00C4726B">
        <w:rPr>
          <w:rFonts w:asciiTheme="minorHAnsi" w:hAnsiTheme="minorHAnsi" w:cstheme="minorHAnsi"/>
          <w:lang w:eastAsia="en-US"/>
        </w:rPr>
        <w:t>szöveges formában</w:t>
      </w:r>
      <w:r w:rsidR="00293793">
        <w:rPr>
          <w:rFonts w:asciiTheme="minorHAnsi" w:hAnsiTheme="minorHAnsi" w:cstheme="minorHAnsi"/>
          <w:lang w:eastAsia="en-US"/>
        </w:rPr>
        <w:t xml:space="preserve">, vagy </w:t>
      </w:r>
      <w:r w:rsidR="0031238B">
        <w:rPr>
          <w:rFonts w:asciiTheme="minorHAnsi" w:hAnsiTheme="minorHAnsi" w:cstheme="minorHAnsi"/>
          <w:lang w:eastAsia="en-US"/>
        </w:rPr>
        <w:t>RACI mátrix</w:t>
      </w:r>
      <w:r w:rsidR="00293793">
        <w:rPr>
          <w:rFonts w:asciiTheme="minorHAnsi" w:hAnsiTheme="minorHAnsi" w:cstheme="minorHAnsi"/>
          <w:lang w:eastAsia="en-US"/>
        </w:rPr>
        <w:t xml:space="preserve"> </w:t>
      </w:r>
      <w:r w:rsidR="00707ADB">
        <w:rPr>
          <w:rFonts w:asciiTheme="minorHAnsi" w:hAnsiTheme="minorHAnsi" w:cstheme="minorHAnsi"/>
          <w:lang w:eastAsia="en-US"/>
        </w:rPr>
        <w:t xml:space="preserve">(pl. projektszervezet felelősségi mátrix) </w:t>
      </w:r>
      <w:bookmarkStart w:id="334" w:name="_GoBack"/>
      <w:bookmarkEnd w:id="334"/>
      <w:r w:rsidR="00293793">
        <w:rPr>
          <w:rFonts w:asciiTheme="minorHAnsi" w:hAnsiTheme="minorHAnsi" w:cstheme="minorHAnsi"/>
          <w:lang w:eastAsia="en-US"/>
        </w:rPr>
        <w:t>segítségével célszerű meghatározni</w:t>
      </w:r>
      <w:r w:rsidR="00293793" w:rsidRPr="00DD1FD3">
        <w:rPr>
          <w:rFonts w:asciiTheme="minorHAnsi" w:hAnsiTheme="minorHAnsi" w:cstheme="minorHAnsi"/>
          <w:lang w:eastAsia="en-US"/>
        </w:rPr>
        <w:t>. (</w:t>
      </w:r>
      <w:r w:rsidR="00F24008" w:rsidRPr="00DD1FD3">
        <w:rPr>
          <w:rFonts w:asciiTheme="minorHAnsi" w:hAnsiTheme="minorHAnsi" w:cstheme="minorHAnsi"/>
          <w:lang w:eastAsia="en-US"/>
        </w:rPr>
        <w:t xml:space="preserve">A szervezeti ábra bemutatásának </w:t>
      </w:r>
      <w:r w:rsidR="009769A4" w:rsidRPr="00DD1FD3">
        <w:rPr>
          <w:rFonts w:asciiTheme="minorHAnsi" w:hAnsiTheme="minorHAnsi" w:cstheme="minorHAnsi"/>
          <w:lang w:eastAsia="en-US"/>
        </w:rPr>
        <w:t>javasolt összhangban lennie az erőforrás tervvel.</w:t>
      </w:r>
      <w:r w:rsidR="00293793" w:rsidRPr="00DD1FD3">
        <w:rPr>
          <w:rFonts w:asciiTheme="minorHAnsi" w:hAnsiTheme="minorHAnsi" w:cstheme="minorHAnsi"/>
          <w:lang w:eastAsia="en-US"/>
        </w:rPr>
        <w:t>)</w:t>
      </w:r>
    </w:p>
    <w:p w14:paraId="311FD28A" w14:textId="15F76A48" w:rsidR="000E075A" w:rsidRPr="00522344" w:rsidRDefault="000E075A" w:rsidP="00522344">
      <w:pPr>
        <w:pStyle w:val="Cmsor1"/>
        <w:rPr>
          <w:rFonts w:asciiTheme="minorHAnsi" w:hAnsiTheme="minorHAnsi" w:cstheme="minorHAnsi"/>
        </w:rPr>
      </w:pPr>
      <w:bookmarkStart w:id="335" w:name="_Toc355859071"/>
      <w:bookmarkStart w:id="336" w:name="_Toc355689849"/>
      <w:bookmarkStart w:id="337" w:name="_Toc355859072"/>
      <w:bookmarkStart w:id="338" w:name="_Toc355689850"/>
      <w:bookmarkStart w:id="339" w:name="_Toc355859073"/>
      <w:bookmarkStart w:id="340" w:name="_Toc355689851"/>
      <w:bookmarkStart w:id="341" w:name="_Toc355859074"/>
      <w:bookmarkStart w:id="342" w:name="_Toc355689852"/>
      <w:bookmarkStart w:id="343" w:name="_Toc355859075"/>
      <w:bookmarkStart w:id="344" w:name="_Toc353989914"/>
      <w:bookmarkStart w:id="345" w:name="_Toc354004817"/>
      <w:bookmarkStart w:id="346" w:name="_Toc353989922"/>
      <w:bookmarkStart w:id="347" w:name="_Toc354004825"/>
      <w:bookmarkStart w:id="348" w:name="_Toc353989923"/>
      <w:bookmarkStart w:id="349" w:name="_Toc354004826"/>
      <w:bookmarkStart w:id="350" w:name="_Toc353989924"/>
      <w:bookmarkStart w:id="351" w:name="_Toc354004827"/>
      <w:bookmarkStart w:id="352" w:name="_Toc353989925"/>
      <w:bookmarkStart w:id="353" w:name="_Toc354004828"/>
      <w:bookmarkStart w:id="354" w:name="_Toc353989933"/>
      <w:bookmarkStart w:id="355" w:name="_Toc354004836"/>
      <w:bookmarkStart w:id="356" w:name="_Toc353989954"/>
      <w:bookmarkStart w:id="357" w:name="_Toc354004857"/>
      <w:bookmarkStart w:id="358" w:name="_Toc353989956"/>
      <w:bookmarkStart w:id="359" w:name="_Toc354004859"/>
      <w:bookmarkStart w:id="360" w:name="_Toc353989970"/>
      <w:bookmarkStart w:id="361" w:name="_Toc354004873"/>
      <w:bookmarkStart w:id="362" w:name="_Toc353989975"/>
      <w:bookmarkStart w:id="363" w:name="_Toc354004878"/>
      <w:bookmarkStart w:id="364" w:name="_Toc353989978"/>
      <w:bookmarkStart w:id="365" w:name="_Toc354004881"/>
      <w:bookmarkStart w:id="366" w:name="_Toc353989981"/>
      <w:bookmarkStart w:id="367" w:name="_Toc354004884"/>
      <w:bookmarkStart w:id="368" w:name="_Toc353989982"/>
      <w:bookmarkStart w:id="369" w:name="_Toc354004885"/>
      <w:bookmarkStart w:id="370" w:name="_Toc353989985"/>
      <w:bookmarkStart w:id="371" w:name="_Toc354004888"/>
      <w:bookmarkStart w:id="372" w:name="_Toc353989986"/>
      <w:bookmarkStart w:id="373" w:name="_Toc354004889"/>
      <w:bookmarkStart w:id="374" w:name="_Toc353989987"/>
      <w:bookmarkStart w:id="375" w:name="_Toc354004890"/>
      <w:bookmarkStart w:id="376" w:name="_Toc353989988"/>
      <w:bookmarkStart w:id="377" w:name="_Toc354004891"/>
      <w:bookmarkStart w:id="378" w:name="_Toc353989989"/>
      <w:bookmarkStart w:id="379" w:name="_Toc354004892"/>
      <w:bookmarkStart w:id="380" w:name="_Toc353989991"/>
      <w:bookmarkStart w:id="381" w:name="_Toc354004894"/>
      <w:bookmarkStart w:id="382" w:name="_Toc353989995"/>
      <w:bookmarkStart w:id="383" w:name="_Toc354004898"/>
      <w:bookmarkStart w:id="384" w:name="_Toc353989996"/>
      <w:bookmarkStart w:id="385" w:name="_Toc354004899"/>
      <w:bookmarkStart w:id="386" w:name="_Toc353990000"/>
      <w:bookmarkStart w:id="387" w:name="_Toc354004903"/>
      <w:bookmarkStart w:id="388" w:name="_Toc353990006"/>
      <w:bookmarkStart w:id="389" w:name="_Toc354004909"/>
      <w:bookmarkStart w:id="390" w:name="_Toc353990012"/>
      <w:bookmarkStart w:id="391" w:name="_Toc354004915"/>
      <w:bookmarkStart w:id="392" w:name="_Toc353990013"/>
      <w:bookmarkStart w:id="393" w:name="_Toc354004916"/>
      <w:bookmarkStart w:id="394" w:name="_Toc353990014"/>
      <w:bookmarkStart w:id="395" w:name="_Toc354004917"/>
      <w:bookmarkStart w:id="396" w:name="_Toc353990015"/>
      <w:bookmarkStart w:id="397" w:name="_Toc354004918"/>
      <w:bookmarkStart w:id="398" w:name="_Toc353990016"/>
      <w:bookmarkStart w:id="399" w:name="_Toc354004919"/>
      <w:bookmarkStart w:id="400" w:name="_Toc353990018"/>
      <w:bookmarkStart w:id="401" w:name="_Toc354004921"/>
      <w:bookmarkStart w:id="402" w:name="_Toc353990019"/>
      <w:bookmarkStart w:id="403" w:name="_Toc354004922"/>
      <w:bookmarkStart w:id="404" w:name="_Toc353990024"/>
      <w:bookmarkStart w:id="405" w:name="_Toc354004927"/>
      <w:bookmarkStart w:id="406" w:name="_Toc353990027"/>
      <w:bookmarkStart w:id="407" w:name="_Toc354004930"/>
      <w:bookmarkStart w:id="408" w:name="_Toc353990028"/>
      <w:bookmarkStart w:id="409" w:name="_Toc354004931"/>
      <w:bookmarkStart w:id="410" w:name="_Toc353990029"/>
      <w:bookmarkStart w:id="411" w:name="_Toc354004932"/>
      <w:bookmarkStart w:id="412" w:name="_Toc353990030"/>
      <w:bookmarkStart w:id="413" w:name="_Toc354004933"/>
      <w:bookmarkStart w:id="414" w:name="_Toc353990031"/>
      <w:bookmarkStart w:id="415" w:name="_Toc354004934"/>
      <w:bookmarkStart w:id="416" w:name="_Toc353990033"/>
      <w:bookmarkStart w:id="417" w:name="_Toc354004936"/>
      <w:bookmarkStart w:id="418" w:name="_Toc353990034"/>
      <w:bookmarkStart w:id="419" w:name="_Toc354004937"/>
      <w:bookmarkStart w:id="420" w:name="_Toc353990040"/>
      <w:bookmarkStart w:id="421" w:name="_Toc354004943"/>
      <w:bookmarkStart w:id="422" w:name="_Toc353990041"/>
      <w:bookmarkStart w:id="423" w:name="_Toc354004944"/>
      <w:bookmarkStart w:id="424" w:name="_Toc353990042"/>
      <w:bookmarkStart w:id="425" w:name="_Toc354004945"/>
      <w:bookmarkStart w:id="426" w:name="_Toc353990043"/>
      <w:bookmarkStart w:id="427" w:name="_Toc354004946"/>
      <w:bookmarkStart w:id="428" w:name="_Toc353990044"/>
      <w:bookmarkStart w:id="429" w:name="_Toc354004947"/>
      <w:bookmarkStart w:id="430" w:name="_Toc353990045"/>
      <w:bookmarkStart w:id="431" w:name="_Toc354004948"/>
      <w:bookmarkStart w:id="432" w:name="_Toc353896304"/>
      <w:bookmarkStart w:id="433" w:name="_Toc353896475"/>
      <w:bookmarkStart w:id="434" w:name="_Toc353896305"/>
      <w:bookmarkStart w:id="435" w:name="_Toc353896476"/>
      <w:bookmarkStart w:id="436" w:name="_Toc353896306"/>
      <w:bookmarkStart w:id="437" w:name="_Toc353896477"/>
      <w:bookmarkStart w:id="438" w:name="_Toc353896307"/>
      <w:bookmarkStart w:id="439" w:name="_Toc353896478"/>
      <w:bookmarkStart w:id="440" w:name="_Toc353896308"/>
      <w:bookmarkStart w:id="441" w:name="_Toc353896479"/>
      <w:bookmarkStart w:id="442" w:name="_Toc353896309"/>
      <w:bookmarkStart w:id="443" w:name="_Toc353896480"/>
      <w:bookmarkStart w:id="444" w:name="_Toc353896310"/>
      <w:bookmarkStart w:id="445" w:name="_Toc353896481"/>
      <w:bookmarkStart w:id="446" w:name="_Toc353896311"/>
      <w:bookmarkStart w:id="447" w:name="_Toc353896482"/>
      <w:bookmarkStart w:id="448" w:name="_Toc353896312"/>
      <w:bookmarkStart w:id="449" w:name="_Toc353896483"/>
      <w:bookmarkStart w:id="450" w:name="_Toc353896313"/>
      <w:bookmarkStart w:id="451" w:name="_Toc353896484"/>
      <w:bookmarkStart w:id="452" w:name="_Toc353896314"/>
      <w:bookmarkStart w:id="453" w:name="_Toc353896485"/>
      <w:bookmarkStart w:id="454" w:name="_Toc353896315"/>
      <w:bookmarkStart w:id="455" w:name="_Toc353896486"/>
      <w:bookmarkStart w:id="456" w:name="_Toc353896316"/>
      <w:bookmarkStart w:id="457" w:name="_Toc353896487"/>
      <w:bookmarkStart w:id="458" w:name="_Toc353896317"/>
      <w:bookmarkStart w:id="459" w:name="_Toc353896488"/>
      <w:bookmarkStart w:id="460" w:name="_Toc353896318"/>
      <w:bookmarkStart w:id="461" w:name="_Toc353896489"/>
      <w:bookmarkStart w:id="462" w:name="_Toc353896319"/>
      <w:bookmarkStart w:id="463" w:name="_Toc353896490"/>
      <w:bookmarkStart w:id="464" w:name="_Toc353896320"/>
      <w:bookmarkStart w:id="465" w:name="_Toc353896491"/>
      <w:bookmarkStart w:id="466" w:name="_Toc353896321"/>
      <w:bookmarkStart w:id="467" w:name="_Toc353896492"/>
      <w:bookmarkStart w:id="468" w:name="_Toc353896322"/>
      <w:bookmarkStart w:id="469" w:name="_Toc353896493"/>
      <w:bookmarkStart w:id="470" w:name="_Toc353896323"/>
      <w:bookmarkStart w:id="471" w:name="_Toc353896494"/>
      <w:bookmarkStart w:id="472" w:name="_Toc353896324"/>
      <w:bookmarkStart w:id="473" w:name="_Toc353896495"/>
      <w:bookmarkStart w:id="474" w:name="_Toc353896325"/>
      <w:bookmarkStart w:id="475" w:name="_Toc353896496"/>
      <w:bookmarkStart w:id="476" w:name="_Toc353896326"/>
      <w:bookmarkStart w:id="477" w:name="_Toc353896497"/>
      <w:bookmarkStart w:id="478" w:name="_Toc353896327"/>
      <w:bookmarkStart w:id="479" w:name="_Toc353896498"/>
      <w:bookmarkStart w:id="480" w:name="_Toc353896328"/>
      <w:bookmarkStart w:id="481" w:name="_Toc353896499"/>
      <w:bookmarkStart w:id="482" w:name="_Toc353896329"/>
      <w:bookmarkStart w:id="483" w:name="_Toc353896500"/>
      <w:bookmarkStart w:id="484" w:name="_Toc353896330"/>
      <w:bookmarkStart w:id="485" w:name="_Toc353896501"/>
      <w:bookmarkStart w:id="486" w:name="_Toc353896331"/>
      <w:bookmarkStart w:id="487" w:name="_Toc353896502"/>
      <w:bookmarkStart w:id="488" w:name="_Toc353896332"/>
      <w:bookmarkStart w:id="489" w:name="_Toc353896503"/>
      <w:bookmarkStart w:id="490" w:name="_Toc353896333"/>
      <w:bookmarkStart w:id="491" w:name="_Toc353896504"/>
      <w:bookmarkStart w:id="492" w:name="_Toc353896334"/>
      <w:bookmarkStart w:id="493" w:name="_Toc353896505"/>
      <w:bookmarkStart w:id="494" w:name="_Toc353896335"/>
      <w:bookmarkStart w:id="495" w:name="_Toc353896506"/>
      <w:bookmarkStart w:id="496" w:name="_Toc353896336"/>
      <w:bookmarkStart w:id="497" w:name="_Toc353896507"/>
      <w:bookmarkStart w:id="498" w:name="_Toc353896337"/>
      <w:bookmarkStart w:id="499" w:name="_Toc353896508"/>
      <w:bookmarkStart w:id="500" w:name="_Toc353896338"/>
      <w:bookmarkStart w:id="501" w:name="_Toc353896509"/>
      <w:bookmarkStart w:id="502" w:name="_Toc353896339"/>
      <w:bookmarkStart w:id="503" w:name="_Toc353896510"/>
      <w:bookmarkStart w:id="504" w:name="_Toc353896340"/>
      <w:bookmarkStart w:id="505" w:name="_Toc353896511"/>
      <w:bookmarkStart w:id="506" w:name="_Toc353896341"/>
      <w:bookmarkStart w:id="507" w:name="_Toc353896512"/>
      <w:bookmarkStart w:id="508" w:name="_Toc353896342"/>
      <w:bookmarkStart w:id="509" w:name="_Toc353896513"/>
      <w:bookmarkStart w:id="510" w:name="_Toc353896343"/>
      <w:bookmarkStart w:id="511" w:name="_Toc353896514"/>
      <w:bookmarkStart w:id="512" w:name="_Toc353896344"/>
      <w:bookmarkStart w:id="513" w:name="_Toc353896515"/>
      <w:bookmarkStart w:id="514" w:name="_Toc353990046"/>
      <w:bookmarkStart w:id="515" w:name="_Toc354004949"/>
      <w:bookmarkStart w:id="516" w:name="_Toc353990061"/>
      <w:bookmarkStart w:id="517" w:name="_Toc354004964"/>
      <w:bookmarkStart w:id="518" w:name="_Toc353990065"/>
      <w:bookmarkStart w:id="519" w:name="_Toc354004968"/>
      <w:bookmarkStart w:id="520" w:name="_Toc353990077"/>
      <w:bookmarkStart w:id="521" w:name="_Toc354004980"/>
      <w:bookmarkStart w:id="522" w:name="_Toc353990078"/>
      <w:bookmarkStart w:id="523" w:name="_Toc354004981"/>
      <w:bookmarkStart w:id="524" w:name="_Toc353990079"/>
      <w:bookmarkStart w:id="525" w:name="_Toc354004982"/>
      <w:bookmarkStart w:id="526" w:name="_Toc353990085"/>
      <w:bookmarkStart w:id="527" w:name="_Toc354004988"/>
      <w:bookmarkStart w:id="528" w:name="_Toc353990087"/>
      <w:bookmarkStart w:id="529" w:name="_Toc354004990"/>
      <w:bookmarkStart w:id="530" w:name="_Toc353990091"/>
      <w:bookmarkStart w:id="531" w:name="_Toc354004994"/>
      <w:bookmarkStart w:id="532" w:name="_Toc353990092"/>
      <w:bookmarkStart w:id="533" w:name="_Toc354004995"/>
      <w:bookmarkStart w:id="534" w:name="_Toc353990096"/>
      <w:bookmarkStart w:id="535" w:name="_Toc354004999"/>
      <w:bookmarkStart w:id="536" w:name="_Toc353990097"/>
      <w:bookmarkStart w:id="537" w:name="_Toc354005000"/>
      <w:bookmarkStart w:id="538" w:name="_Toc353990101"/>
      <w:bookmarkStart w:id="539" w:name="_Toc354005004"/>
      <w:bookmarkStart w:id="540" w:name="_Toc353990104"/>
      <w:bookmarkStart w:id="541" w:name="_Toc354005007"/>
      <w:bookmarkStart w:id="542" w:name="_Toc353990106"/>
      <w:bookmarkStart w:id="543" w:name="_Toc354005009"/>
      <w:bookmarkStart w:id="544" w:name="_Toc353990119"/>
      <w:bookmarkStart w:id="545" w:name="_Toc354005022"/>
      <w:bookmarkStart w:id="546" w:name="_Toc353990149"/>
      <w:bookmarkStart w:id="547" w:name="_Toc354005052"/>
      <w:bookmarkStart w:id="548" w:name="_Toc353990158"/>
      <w:bookmarkStart w:id="549" w:name="_Toc354005061"/>
      <w:bookmarkStart w:id="550" w:name="_Toc353990161"/>
      <w:bookmarkStart w:id="551" w:name="_Toc354005064"/>
      <w:bookmarkStart w:id="552" w:name="_Toc353990170"/>
      <w:bookmarkStart w:id="553" w:name="_Toc354005073"/>
      <w:bookmarkStart w:id="554" w:name="_Toc353990172"/>
      <w:bookmarkStart w:id="555" w:name="_Toc354005075"/>
      <w:bookmarkStart w:id="556" w:name="_Toc353990174"/>
      <w:bookmarkStart w:id="557" w:name="_Toc354005077"/>
      <w:bookmarkStart w:id="558" w:name="_Toc353990175"/>
      <w:bookmarkStart w:id="559" w:name="_Toc354005078"/>
      <w:bookmarkStart w:id="560" w:name="_Toc353990186"/>
      <w:bookmarkStart w:id="561" w:name="_Toc354005089"/>
      <w:bookmarkStart w:id="562" w:name="_Toc353990192"/>
      <w:bookmarkStart w:id="563" w:name="_Toc354005095"/>
      <w:bookmarkStart w:id="564" w:name="_Toc353990193"/>
      <w:bookmarkStart w:id="565" w:name="_Toc354005096"/>
      <w:bookmarkStart w:id="566" w:name="_Toc353990195"/>
      <w:bookmarkStart w:id="567" w:name="_Toc354005098"/>
      <w:bookmarkStart w:id="568" w:name="_Toc353990196"/>
      <w:bookmarkStart w:id="569" w:name="_Toc354005099"/>
      <w:bookmarkStart w:id="570" w:name="_Toc353990209"/>
      <w:bookmarkStart w:id="571" w:name="_Toc354005112"/>
      <w:bookmarkStart w:id="572" w:name="_Toc353990222"/>
      <w:bookmarkStart w:id="573" w:name="_Toc354005125"/>
      <w:bookmarkStart w:id="574" w:name="_Toc353990225"/>
      <w:bookmarkStart w:id="575" w:name="_Toc354005128"/>
      <w:bookmarkStart w:id="576" w:name="_Toc353990234"/>
      <w:bookmarkStart w:id="577" w:name="_Toc354005137"/>
      <w:bookmarkStart w:id="578" w:name="_Toc353990236"/>
      <w:bookmarkStart w:id="579" w:name="_Toc354005139"/>
      <w:bookmarkStart w:id="580" w:name="_Toc353990237"/>
      <w:bookmarkStart w:id="581" w:name="_Toc354005140"/>
      <w:bookmarkStart w:id="582" w:name="_Toc353990239"/>
      <w:bookmarkStart w:id="583" w:name="_Toc354005142"/>
      <w:bookmarkStart w:id="584" w:name="_Toc353990240"/>
      <w:bookmarkStart w:id="585" w:name="_Toc354005143"/>
      <w:bookmarkStart w:id="586" w:name="_Toc353990241"/>
      <w:bookmarkStart w:id="587" w:name="_Toc354005144"/>
      <w:bookmarkStart w:id="588" w:name="_Toc353990242"/>
      <w:bookmarkStart w:id="589" w:name="_Toc354005145"/>
      <w:bookmarkStart w:id="590" w:name="_Toc353990243"/>
      <w:bookmarkStart w:id="591" w:name="_Toc354005146"/>
      <w:bookmarkStart w:id="592" w:name="_Toc353990244"/>
      <w:bookmarkStart w:id="593" w:name="_Toc354005147"/>
      <w:bookmarkStart w:id="594" w:name="_Toc353990248"/>
      <w:bookmarkStart w:id="595" w:name="_Toc354005151"/>
      <w:bookmarkStart w:id="596" w:name="_Toc353990252"/>
      <w:bookmarkStart w:id="597" w:name="_Toc354005155"/>
      <w:bookmarkStart w:id="598" w:name="_Toc353990257"/>
      <w:bookmarkStart w:id="599" w:name="_Toc354005160"/>
      <w:bookmarkStart w:id="600" w:name="_Toc353990258"/>
      <w:bookmarkStart w:id="601" w:name="_Toc354005161"/>
      <w:bookmarkStart w:id="602" w:name="_Toc353990259"/>
      <w:bookmarkStart w:id="603" w:name="_Toc354005162"/>
      <w:bookmarkStart w:id="604" w:name="_Toc353990261"/>
      <w:bookmarkStart w:id="605" w:name="_Toc354005164"/>
      <w:bookmarkStart w:id="606" w:name="_Toc353990274"/>
      <w:bookmarkStart w:id="607" w:name="_Toc354005177"/>
      <w:bookmarkStart w:id="608" w:name="_Toc355859079"/>
      <w:bookmarkStart w:id="609" w:name="_Toc355859080"/>
      <w:bookmarkStart w:id="610" w:name="_Toc355859081"/>
      <w:bookmarkStart w:id="611" w:name="_Toc355859082"/>
      <w:bookmarkStart w:id="612" w:name="_Toc355859083"/>
      <w:bookmarkStart w:id="613" w:name="_Toc355859084"/>
      <w:bookmarkStart w:id="614" w:name="_Toc355859085"/>
      <w:bookmarkStart w:id="615" w:name="_Toc355859086"/>
      <w:bookmarkStart w:id="616" w:name="_Toc493842020"/>
      <w:bookmarkStart w:id="617" w:name="_Toc493842021"/>
      <w:bookmarkStart w:id="618" w:name="_Toc493842027"/>
      <w:bookmarkStart w:id="619" w:name="_Toc493842032"/>
      <w:bookmarkStart w:id="620" w:name="_Toc493842037"/>
      <w:bookmarkStart w:id="621" w:name="_Toc493842042"/>
      <w:bookmarkStart w:id="622" w:name="_Toc353896533"/>
      <w:bookmarkStart w:id="623" w:name="_Toc369675362"/>
      <w:bookmarkStart w:id="624" w:name="_Toc494380377"/>
      <w:bookmarkStart w:id="625" w:name="_Toc345936708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r w:rsidRPr="00522344">
        <w:rPr>
          <w:rFonts w:asciiTheme="minorHAnsi" w:hAnsiTheme="minorHAnsi" w:cstheme="minorHAnsi"/>
        </w:rPr>
        <w:lastRenderedPageBreak/>
        <w:t>Dokumentációs rend</w:t>
      </w:r>
      <w:bookmarkEnd w:id="622"/>
      <w:bookmarkEnd w:id="623"/>
      <w:bookmarkEnd w:id="624"/>
    </w:p>
    <w:p w14:paraId="46EBD60E" w14:textId="283B06D2" w:rsidR="00293793" w:rsidRPr="00293793" w:rsidRDefault="00293793" w:rsidP="00293793">
      <w:pPr>
        <w:rPr>
          <w:lang w:eastAsia="en-US"/>
        </w:rPr>
      </w:pPr>
      <w:r>
        <w:rPr>
          <w:lang w:eastAsia="en-US"/>
        </w:rPr>
        <w:t>A projekt dokumentációs rendjét</w:t>
      </w:r>
      <w:r w:rsidR="001C761C">
        <w:rPr>
          <w:lang w:eastAsia="en-US"/>
        </w:rPr>
        <w:t xml:space="preserve"> és annak részletezettségét</w:t>
      </w:r>
      <w:r>
        <w:rPr>
          <w:lang w:eastAsia="en-US"/>
        </w:rPr>
        <w:t xml:space="preserve"> a projekt szereplők és együttműködési hajlandóságuk, projektmegvalósítási tapasztalatuk figyelembe vételével </w:t>
      </w:r>
      <w:r w:rsidR="001C761C">
        <w:rPr>
          <w:lang w:eastAsia="en-US"/>
        </w:rPr>
        <w:t>célszerű meghatározni és külön mellékletben szerepeltetni. A dokumentációs rend meghatározásának fő elemei az alábbiak:</w:t>
      </w:r>
    </w:p>
    <w:p w14:paraId="2CDCD545" w14:textId="77777777" w:rsidR="00AE4F26" w:rsidRPr="001E56C2" w:rsidRDefault="00AE4F26" w:rsidP="00522344">
      <w:pPr>
        <w:pStyle w:val="Cmsor2"/>
      </w:pPr>
      <w:bookmarkStart w:id="626" w:name="_Toc337035267"/>
      <w:bookmarkStart w:id="627" w:name="_Toc343845967"/>
      <w:bookmarkStart w:id="628" w:name="_Toc494380378"/>
      <w:bookmarkStart w:id="629" w:name="_Toc420403052"/>
      <w:bookmarkStart w:id="630" w:name="_Toc421027908"/>
      <w:bookmarkStart w:id="631" w:name="_Toc451068641"/>
      <w:bookmarkStart w:id="632" w:name="_Toc516966926"/>
      <w:r w:rsidRPr="001E56C2">
        <w:t xml:space="preserve">Dokumentumok </w:t>
      </w:r>
      <w:bookmarkEnd w:id="626"/>
      <w:bookmarkEnd w:id="627"/>
      <w:r w:rsidR="00B23B74">
        <w:t>formai előírásai és verziókezelés</w:t>
      </w:r>
      <w:bookmarkEnd w:id="628"/>
    </w:p>
    <w:p w14:paraId="2EEE8971" w14:textId="77777777" w:rsidR="00B23B74" w:rsidRPr="00B23B74" w:rsidRDefault="00B23B74" w:rsidP="00B23B74">
      <w:pPr>
        <w:pStyle w:val="Felsorols2"/>
      </w:pPr>
      <w:r>
        <w:t>{Meg kell határozni a dokumentumok kötelező elemeit (pl. projekt azonosítása,</w:t>
      </w:r>
      <w:r w:rsidRPr="00B23B74">
        <w:t xml:space="preserve"> dokumentum megnevezése, készítés dátuma, file neve, készítő neve, </w:t>
      </w:r>
      <w:r>
        <w:t>o</w:t>
      </w:r>
      <w:r w:rsidRPr="00B23B74">
        <w:t>ldalszám</w:t>
      </w:r>
      <w:r>
        <w:t>), illetve a filenév konvenciókat és a verziókezelésre vonatkozó előírásokat.}</w:t>
      </w:r>
    </w:p>
    <w:p w14:paraId="101B7192" w14:textId="77777777" w:rsidR="00AE4F26" w:rsidRPr="001E56C2" w:rsidRDefault="00AE4F26" w:rsidP="00522344">
      <w:pPr>
        <w:pStyle w:val="Cmsor2"/>
      </w:pPr>
      <w:bookmarkStart w:id="633" w:name="_Toc337035268"/>
      <w:bookmarkStart w:id="634" w:name="_Toc343845968"/>
      <w:bookmarkStart w:id="635" w:name="_Toc494380379"/>
      <w:r w:rsidRPr="001E56C2">
        <w:t>Dokumentum-típusok és a hozzájuk kapcsolódó előírások</w:t>
      </w:r>
      <w:bookmarkEnd w:id="629"/>
      <w:bookmarkEnd w:id="630"/>
      <w:bookmarkEnd w:id="631"/>
      <w:bookmarkEnd w:id="632"/>
      <w:bookmarkEnd w:id="633"/>
      <w:bookmarkEnd w:id="634"/>
      <w:bookmarkEnd w:id="635"/>
    </w:p>
    <w:p w14:paraId="07E0A664" w14:textId="77777777" w:rsidR="00AE4F26" w:rsidRDefault="00AE4F26" w:rsidP="00AE4F26">
      <w:r>
        <w:t>{Fel kell sorolni az alkalmazott dokumentum típusokat és a rendelkezésre álló sablonokat (amelyeket mellékletként a PAD-hoz csatolunk, vagy hivatkozással megjelöljük, hogy hol érhetőek el</w:t>
      </w:r>
      <w:r w:rsidR="00B23B74">
        <w:t>), illetve az előállításukhoz használt eszközt (pl. MS Office, vagy azzal egyenértékű irodai eszköz)</w:t>
      </w:r>
      <w:r>
        <w:t>.}</w:t>
      </w:r>
    </w:p>
    <w:p w14:paraId="505BEE38" w14:textId="77777777" w:rsidR="00AE4F26" w:rsidRPr="00455C35" w:rsidRDefault="00AE4F26" w:rsidP="00522344">
      <w:pPr>
        <w:pStyle w:val="Cmsor2"/>
      </w:pPr>
      <w:bookmarkStart w:id="636" w:name="_Toc476660561"/>
      <w:bookmarkStart w:id="637" w:name="_Toc477333464"/>
      <w:bookmarkStart w:id="638" w:name="_Toc516966929"/>
      <w:bookmarkStart w:id="639" w:name="_Toc337035270"/>
      <w:bookmarkStart w:id="640" w:name="_Toc343845970"/>
      <w:bookmarkStart w:id="641" w:name="_Toc494380380"/>
      <w:r w:rsidRPr="00455C35">
        <w:t>Elektronikus dokumentumok kezelése</w:t>
      </w:r>
      <w:bookmarkEnd w:id="636"/>
      <w:bookmarkEnd w:id="637"/>
      <w:bookmarkEnd w:id="638"/>
      <w:bookmarkEnd w:id="639"/>
      <w:bookmarkEnd w:id="640"/>
      <w:bookmarkEnd w:id="641"/>
    </w:p>
    <w:p w14:paraId="71CEB468" w14:textId="77777777" w:rsidR="00AE4F26" w:rsidRPr="001E56C2" w:rsidRDefault="00AE4F26" w:rsidP="00AE4F26">
      <w:r>
        <w:t>{Az elektronikusan tárolt dokumentumokra vonatkozó szabályok bemutatása. Ki kell térni az alkalmazott eszközre, dokumentum típusokra, a tárolás, illetve adminisztráció menetére, feladatokra, felelősökre, a könyvtárstruktúrára.}</w:t>
      </w:r>
    </w:p>
    <w:p w14:paraId="21EBE05C" w14:textId="77777777" w:rsidR="00AE4F26" w:rsidRPr="001E56C2" w:rsidRDefault="00AE4F26" w:rsidP="00522344">
      <w:pPr>
        <w:pStyle w:val="Cmsor2"/>
      </w:pPr>
      <w:bookmarkStart w:id="642" w:name="_Toc337035271"/>
      <w:bookmarkStart w:id="643" w:name="_Toc343845971"/>
      <w:bookmarkStart w:id="644" w:name="_Toc494380381"/>
      <w:r w:rsidRPr="001E56C2">
        <w:t>Papír alapú dokumentáció</w:t>
      </w:r>
      <w:bookmarkEnd w:id="642"/>
      <w:bookmarkEnd w:id="643"/>
      <w:bookmarkEnd w:id="644"/>
    </w:p>
    <w:p w14:paraId="710AF685" w14:textId="77777777" w:rsidR="00AE4F26" w:rsidRDefault="00AE4F26" w:rsidP="00AE4F26">
      <w:r>
        <w:t>{A papír alapon is tárolni szükséges dokumentumokra vonatkozó szabályok bemutatása. Ki kell térni a dokumentum típusokra, a tárolás, illetve adminisztráció menetére, feladatokra, felelősökre, a tárolandó dokumentumok példányszámra.}</w:t>
      </w:r>
    </w:p>
    <w:p w14:paraId="4CA048FF" w14:textId="77777777" w:rsidR="00B23B74" w:rsidRDefault="00B23B74" w:rsidP="00522344">
      <w:pPr>
        <w:pStyle w:val="Cmsor2"/>
      </w:pPr>
      <w:bookmarkStart w:id="645" w:name="_Toc494380382"/>
      <w:r>
        <w:t>Bizalmas dokumentumok kezelése</w:t>
      </w:r>
      <w:bookmarkEnd w:id="645"/>
    </w:p>
    <w:p w14:paraId="3C1D4211" w14:textId="77777777" w:rsidR="00B23B74" w:rsidRPr="00B23B74" w:rsidRDefault="00B23B74" w:rsidP="00B23B74">
      <w:pPr>
        <w:rPr>
          <w:lang w:eastAsia="en-US"/>
        </w:rPr>
      </w:pPr>
      <w:r>
        <w:rPr>
          <w:lang w:eastAsia="en-US"/>
        </w:rPr>
        <w:t>{</w:t>
      </w:r>
      <w:r w:rsidR="00D8555C">
        <w:rPr>
          <w:lang w:eastAsia="en-US"/>
        </w:rPr>
        <w:t>A bizalmas, vagy szenzitív információkat tartalmazó dokumentumokra kezelésére vonatkozó szabályok.</w:t>
      </w:r>
      <w:r>
        <w:rPr>
          <w:lang w:eastAsia="en-US"/>
        </w:rPr>
        <w:t>}</w:t>
      </w:r>
    </w:p>
    <w:p w14:paraId="497C6170" w14:textId="2CBFEF14" w:rsidR="00B23B74" w:rsidRPr="001E56C2" w:rsidRDefault="00522344" w:rsidP="00522344">
      <w:pPr>
        <w:pStyle w:val="Cmsor2"/>
      </w:pPr>
      <w:bookmarkStart w:id="646" w:name="_Toc494380383"/>
      <w:r>
        <w:t>Archi</w:t>
      </w:r>
      <w:r w:rsidR="00B23B74">
        <w:t>válás</w:t>
      </w:r>
      <w:bookmarkEnd w:id="646"/>
    </w:p>
    <w:p w14:paraId="43B2E8AB" w14:textId="77777777" w:rsidR="00B23B74" w:rsidRDefault="00B23B74" w:rsidP="00AE4F26">
      <w:r>
        <w:t>{Meg kell határozni az archiválásra vonatkozó szabályokat.}</w:t>
      </w:r>
    </w:p>
    <w:p w14:paraId="7B817FC0" w14:textId="5F12DF99" w:rsidR="001C761C" w:rsidRPr="001E56C2" w:rsidRDefault="001C761C" w:rsidP="00AE4F26">
      <w:r>
        <w:t>A dokumentációs rend meghatározására részletesebb iránymutatás a Módszertan X. pontjában található.</w:t>
      </w:r>
    </w:p>
    <w:p w14:paraId="4194BFF0" w14:textId="77777777" w:rsidR="000E075A" w:rsidRPr="00522344" w:rsidRDefault="000E075A" w:rsidP="00522344">
      <w:pPr>
        <w:pStyle w:val="Cmsor1"/>
        <w:rPr>
          <w:rFonts w:asciiTheme="minorHAnsi" w:hAnsiTheme="minorHAnsi" w:cstheme="minorHAnsi"/>
        </w:rPr>
      </w:pPr>
      <w:bookmarkStart w:id="647" w:name="_Toc355859090"/>
      <w:bookmarkStart w:id="648" w:name="_Toc353896534"/>
      <w:bookmarkStart w:id="649" w:name="_Toc369675363"/>
      <w:bookmarkStart w:id="650" w:name="_Toc494380384"/>
      <w:bookmarkEnd w:id="647"/>
      <w:r w:rsidRPr="00522344">
        <w:rPr>
          <w:rFonts w:asciiTheme="minorHAnsi" w:hAnsiTheme="minorHAnsi" w:cstheme="minorHAnsi"/>
        </w:rPr>
        <w:t>Kommunikációs rend</w:t>
      </w:r>
      <w:bookmarkEnd w:id="648"/>
      <w:bookmarkEnd w:id="649"/>
      <w:bookmarkEnd w:id="650"/>
    </w:p>
    <w:p w14:paraId="02942F89" w14:textId="7218E641" w:rsidR="000E075A" w:rsidRPr="00657E19" w:rsidRDefault="00FD5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  <w:r w:rsidR="000E075A" w:rsidRPr="00657E19">
        <w:rPr>
          <w:rFonts w:asciiTheme="minorHAnsi" w:hAnsiTheme="minorHAnsi" w:cstheme="minorHAnsi"/>
        </w:rPr>
        <w:t>A teljes projektciklus</w:t>
      </w:r>
      <w:r w:rsidR="001C761C">
        <w:rPr>
          <w:rFonts w:asciiTheme="minorHAnsi" w:hAnsiTheme="minorHAnsi" w:cstheme="minorHAnsi"/>
        </w:rPr>
        <w:t xml:space="preserve"> (időbeli hatály)</w:t>
      </w:r>
      <w:r w:rsidR="000E075A" w:rsidRPr="00657E19">
        <w:rPr>
          <w:rFonts w:asciiTheme="minorHAnsi" w:hAnsiTheme="minorHAnsi" w:cstheme="minorHAnsi"/>
        </w:rPr>
        <w:t xml:space="preserve"> </w:t>
      </w:r>
      <w:r w:rsidR="00B97F0F" w:rsidRPr="00657E19">
        <w:rPr>
          <w:rFonts w:asciiTheme="minorHAnsi" w:hAnsiTheme="minorHAnsi" w:cstheme="minorHAnsi"/>
        </w:rPr>
        <w:t xml:space="preserve">idejére </w:t>
      </w:r>
      <w:r w:rsidR="000E075A" w:rsidRPr="00657E19">
        <w:rPr>
          <w:rFonts w:asciiTheme="minorHAnsi" w:hAnsiTheme="minorHAnsi" w:cstheme="minorHAnsi"/>
        </w:rPr>
        <w:t xml:space="preserve">meg kell határozni a projekt kommunikációs </w:t>
      </w:r>
      <w:r w:rsidR="00B97F0F" w:rsidRPr="00657E19">
        <w:rPr>
          <w:rFonts w:asciiTheme="minorHAnsi" w:hAnsiTheme="minorHAnsi" w:cstheme="minorHAnsi"/>
        </w:rPr>
        <w:t xml:space="preserve">rendjét, melyet a PAD-nak tartalmaznia kell </w:t>
      </w:r>
      <w:r w:rsidR="00061B52" w:rsidRPr="00657E19">
        <w:rPr>
          <w:rFonts w:asciiTheme="minorHAnsi" w:hAnsiTheme="minorHAnsi" w:cstheme="minorHAnsi"/>
        </w:rPr>
        <w:t xml:space="preserve">(a </w:t>
      </w:r>
      <w:r w:rsidR="00EE0DE8">
        <w:rPr>
          <w:rFonts w:asciiTheme="minorHAnsi" w:hAnsiTheme="minorHAnsi" w:cstheme="minorHAnsi"/>
        </w:rPr>
        <w:t xml:space="preserve">tervezési szakaszban elkészített </w:t>
      </w:r>
      <w:r w:rsidR="00061B52" w:rsidRPr="00657E19">
        <w:rPr>
          <w:rFonts w:asciiTheme="minorHAnsi" w:hAnsiTheme="minorHAnsi" w:cstheme="minorHAnsi"/>
        </w:rPr>
        <w:t>Kommunikációs tervhez kapcsolódóan)</w:t>
      </w:r>
      <w:r w:rsidR="000E075A" w:rsidRPr="00657E19">
        <w:rPr>
          <w:rFonts w:asciiTheme="minorHAnsi" w:hAnsiTheme="minorHAnsi" w:cstheme="minorHAnsi"/>
        </w:rPr>
        <w:t xml:space="preserve"> legalább az alábbiak szerint:</w:t>
      </w:r>
    </w:p>
    <w:p w14:paraId="09F049FA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projekt fázisaiban jelentkező közvetlen és közvetett, belső és külső kommunikációs feladatok</w:t>
      </w:r>
      <w:r w:rsidR="00B97F0F" w:rsidRPr="00657E19">
        <w:rPr>
          <w:rFonts w:asciiTheme="minorHAnsi" w:hAnsiTheme="minorHAnsi" w:cstheme="minorHAnsi"/>
        </w:rPr>
        <w:t xml:space="preserve">hoz alkalmazott </w:t>
      </w:r>
      <w:r w:rsidRPr="00657E19">
        <w:rPr>
          <w:rFonts w:asciiTheme="minorHAnsi" w:hAnsiTheme="minorHAnsi" w:cstheme="minorHAnsi"/>
        </w:rPr>
        <w:t xml:space="preserve">kommunikációs formákat, csatornákat, </w:t>
      </w:r>
    </w:p>
    <w:p w14:paraId="6252BFEE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Kommunikációs formák és célcsoportok összerendelését,</w:t>
      </w:r>
    </w:p>
    <w:p w14:paraId="1B9A0291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lastRenderedPageBreak/>
        <w:t>A kommunikációt végző felelős személy</w:t>
      </w:r>
      <w:r w:rsidR="00B97F0F" w:rsidRPr="00657E19">
        <w:rPr>
          <w:rFonts w:asciiTheme="minorHAnsi" w:hAnsiTheme="minorHAnsi" w:cstheme="minorHAnsi"/>
        </w:rPr>
        <w:t>/szervezeti egység</w:t>
      </w:r>
      <w:r w:rsidRPr="00657E19">
        <w:rPr>
          <w:rFonts w:asciiTheme="minorHAnsi" w:hAnsiTheme="minorHAnsi" w:cstheme="minorHAnsi"/>
        </w:rPr>
        <w:t xml:space="preserve"> kijelölését,</w:t>
      </w:r>
    </w:p>
    <w:p w14:paraId="7E613B8E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 xml:space="preserve">A kommunikációs </w:t>
      </w:r>
      <w:r w:rsidR="00B97F0F" w:rsidRPr="00657E19">
        <w:rPr>
          <w:rFonts w:asciiTheme="minorHAnsi" w:hAnsiTheme="minorHAnsi" w:cstheme="minorHAnsi"/>
        </w:rPr>
        <w:t xml:space="preserve">feladatokhoz </w:t>
      </w:r>
      <w:r w:rsidRPr="00657E19">
        <w:rPr>
          <w:rFonts w:asciiTheme="minorHAnsi" w:hAnsiTheme="minorHAnsi" w:cstheme="minorHAnsi"/>
        </w:rPr>
        <w:t>tartozó időtartam és gyakoriság meghatározását,</w:t>
      </w:r>
    </w:p>
    <w:p w14:paraId="7336B057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Megbeszélések</w:t>
      </w:r>
      <w:r w:rsidR="00B97F0F" w:rsidRPr="00657E19">
        <w:rPr>
          <w:rFonts w:asciiTheme="minorHAnsi" w:hAnsiTheme="minorHAnsi" w:cstheme="minorHAnsi"/>
        </w:rPr>
        <w:t>,</w:t>
      </w:r>
      <w:r w:rsidR="00C742F4" w:rsidRPr="00657E19">
        <w:rPr>
          <w:rFonts w:asciiTheme="minorHAnsi" w:hAnsiTheme="minorHAnsi" w:cstheme="minorHAnsi"/>
        </w:rPr>
        <w:t xml:space="preserve"> </w:t>
      </w:r>
      <w:r w:rsidR="00B97F0F" w:rsidRPr="00657E19">
        <w:rPr>
          <w:rFonts w:asciiTheme="minorHAnsi" w:hAnsiTheme="minorHAnsi" w:cstheme="minorHAnsi"/>
        </w:rPr>
        <w:t>kommunikáció</w:t>
      </w:r>
      <w:r w:rsidRPr="00657E19">
        <w:rPr>
          <w:rFonts w:asciiTheme="minorHAnsi" w:hAnsiTheme="minorHAnsi" w:cstheme="minorHAnsi"/>
        </w:rPr>
        <w:t xml:space="preserve"> rendjét: résztvevők körét, eszkalációs folyamat szabályozását.</w:t>
      </w:r>
    </w:p>
    <w:p w14:paraId="14180041" w14:textId="404642E6" w:rsidR="000E075A" w:rsidRPr="00657E19" w:rsidRDefault="000E075A">
      <w:p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Amennyiben a projektben kötelezően alkalmazandó egyedi arculat, az ehhez kapcsolódó kézikönyvet, leírást a PAD mellékleteként rögzíteni szükséges.</w:t>
      </w:r>
      <w:r w:rsidR="001C761C">
        <w:rPr>
          <w:rFonts w:asciiTheme="minorHAnsi" w:hAnsiTheme="minorHAnsi" w:cstheme="minorHAnsi"/>
        </w:rPr>
        <w:t xml:space="preserve"> A kommunikációs rendet szintén mellékletként célszerű megjeleníteni.</w:t>
      </w:r>
      <w:r w:rsidR="00FD5343">
        <w:rPr>
          <w:rFonts w:asciiTheme="minorHAnsi" w:hAnsiTheme="minorHAnsi" w:cstheme="minorHAnsi"/>
        </w:rPr>
        <w:t>}</w:t>
      </w:r>
    </w:p>
    <w:p w14:paraId="77CE80D2" w14:textId="77777777" w:rsidR="000E075A" w:rsidRPr="00522344" w:rsidRDefault="000E075A" w:rsidP="00522344">
      <w:pPr>
        <w:pStyle w:val="Cmsor1"/>
        <w:rPr>
          <w:rFonts w:asciiTheme="minorHAnsi" w:hAnsiTheme="minorHAnsi" w:cstheme="minorHAnsi"/>
        </w:rPr>
      </w:pPr>
      <w:bookmarkStart w:id="651" w:name="_Toc353896538"/>
      <w:bookmarkStart w:id="652" w:name="_Toc369675364"/>
      <w:bookmarkStart w:id="653" w:name="_Toc494380385"/>
      <w:r w:rsidRPr="00522344">
        <w:rPr>
          <w:rFonts w:asciiTheme="minorHAnsi" w:hAnsiTheme="minorHAnsi" w:cstheme="minorHAnsi"/>
        </w:rPr>
        <w:t>Változtatáskezelés rendje</w:t>
      </w:r>
      <w:bookmarkEnd w:id="651"/>
      <w:bookmarkEnd w:id="652"/>
      <w:bookmarkEnd w:id="653"/>
    </w:p>
    <w:p w14:paraId="4830F5DE" w14:textId="77777777" w:rsidR="000E075A" w:rsidRPr="00657E19" w:rsidRDefault="00FD534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  <w:r w:rsidR="000E075A" w:rsidRPr="00657E19">
        <w:rPr>
          <w:rFonts w:asciiTheme="minorHAnsi" w:hAnsiTheme="minorHAnsi" w:cstheme="minorHAnsi"/>
        </w:rPr>
        <w:t>A PAD-ban rögzíteni szükséges a változ</w:t>
      </w:r>
      <w:r w:rsidR="00FA4573" w:rsidRPr="00657E19">
        <w:rPr>
          <w:rFonts w:asciiTheme="minorHAnsi" w:hAnsiTheme="minorHAnsi" w:cstheme="minorHAnsi"/>
        </w:rPr>
        <w:t>tat</w:t>
      </w:r>
      <w:r w:rsidR="000E075A" w:rsidRPr="00657E19">
        <w:rPr>
          <w:rFonts w:asciiTheme="minorHAnsi" w:hAnsiTheme="minorHAnsi" w:cstheme="minorHAnsi"/>
        </w:rPr>
        <w:t xml:space="preserve">áskezelés rendjét, felelősöket, határidőket, főbb feladatokat. A változtatáskezelés rendjében meg kell határozni legalább: </w:t>
      </w:r>
    </w:p>
    <w:p w14:paraId="19552FF9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Változtatási igény vizsgálatának folyamatát, felelőse(i)t,</w:t>
      </w:r>
    </w:p>
    <w:p w14:paraId="741E33A1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Változtatáskezelésért felelős személy megjelölését és feladatainak szabályozását (pl. változtatás regiszter vezetése, heti értekezleteken változtatások napirendre tűzése, változtatással kapcsolatos döntések előkészítése, a változtatás kezdeményezőjének utólagos tájékoztatása, változtatás utókövetése),</w:t>
      </w:r>
    </w:p>
    <w:p w14:paraId="45AF8EF7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változtatási kérelmeket tartalmazó változtatás regiszter és a változtatási kérelem dokumentum tartalmát és formáját (ezeket a PAD mellékletét képező sablonok között (5. sz. melléklet) szerepeltetni kell),</w:t>
      </w:r>
    </w:p>
    <w:p w14:paraId="7B0C6DB9" w14:textId="77777777" w:rsidR="000E075A" w:rsidRPr="00657E19" w:rsidRDefault="000E075A" w:rsidP="005A6A9F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döntéshozó testület döntési mechanizmusát a változtatási kérelemről.</w:t>
      </w:r>
      <w:r w:rsidR="00FD5343">
        <w:rPr>
          <w:rFonts w:asciiTheme="minorHAnsi" w:hAnsiTheme="minorHAnsi" w:cstheme="minorHAnsi"/>
        </w:rPr>
        <w:t>}</w:t>
      </w:r>
    </w:p>
    <w:p w14:paraId="26DA43CD" w14:textId="77777777" w:rsidR="000E075A" w:rsidRPr="00FD5343" w:rsidRDefault="000E075A" w:rsidP="00522344">
      <w:pPr>
        <w:pStyle w:val="Cmsor1"/>
      </w:pPr>
      <w:bookmarkStart w:id="654" w:name="_Toc355859093"/>
      <w:bookmarkStart w:id="655" w:name="_Toc355859094"/>
      <w:bookmarkStart w:id="656" w:name="_Toc369675365"/>
      <w:bookmarkStart w:id="657" w:name="_Toc494380386"/>
      <w:bookmarkStart w:id="658" w:name="_Toc353896539"/>
      <w:bookmarkEnd w:id="654"/>
      <w:bookmarkEnd w:id="655"/>
      <w:r w:rsidRPr="00FD5343">
        <w:t>A kockázatkezelés rendje</w:t>
      </w:r>
      <w:bookmarkEnd w:id="656"/>
      <w:bookmarkEnd w:id="657"/>
      <w:r w:rsidRPr="00FD5343">
        <w:t xml:space="preserve"> </w:t>
      </w:r>
      <w:bookmarkEnd w:id="658"/>
    </w:p>
    <w:p w14:paraId="1E67D10A" w14:textId="77777777" w:rsidR="000E075A" w:rsidRPr="00657E19" w:rsidRDefault="00FD5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  <w:r w:rsidR="000E075A" w:rsidRPr="00657E19">
        <w:rPr>
          <w:rFonts w:asciiTheme="minorHAnsi" w:hAnsiTheme="minorHAnsi" w:cstheme="minorHAnsi"/>
        </w:rPr>
        <w:t>A PAD-ban ismertetni kell a projekt kockázatkezelésének rendjét, felelősöket, határidőket, főbb feladatokat. Továbbá a PAD elkészítésekor rögzíteni kell a projekt előkészítése során azonosított kezdeti kockázatokat és azt jelen fejezetbe be kell illeszteni (ehhez alkalmazható a kockázati regisztert tartalmazó 11_2 sz. sablon).</w:t>
      </w:r>
    </w:p>
    <w:p w14:paraId="0FCB1DA4" w14:textId="77777777" w:rsidR="000E075A" w:rsidRPr="00657E19" w:rsidRDefault="000E075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 xml:space="preserve">A kockázatkezelés rendjében a változtatáskezeléshez hasonlóan meg kell határozni legalább: </w:t>
      </w:r>
    </w:p>
    <w:p w14:paraId="7E3CC81C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Keletkező kockázat írásba foglalásának formáját és a kockázati regiszter formáját (ezeket a PAD mellékletét képező sablonok között (5. sz. melléklet) szerepeltetni kell)</w:t>
      </w:r>
    </w:p>
    <w:p w14:paraId="7CD5C877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Keletkező kockázat vizsgálatának (valószínűség, hatás) folyamatát, felelőse(i)t,</w:t>
      </w:r>
    </w:p>
    <w:p w14:paraId="30786575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Kockázatkezelésért felelős személy megjelölését és feladatainak szabályozását (pl. kockázat regiszter vezetése, heti értekezleteken vagy külön kockázatkezelési értekezleteken kockázatok napirendre tűzése, kockázatkezelési javaslat kidolgozása, kockázatokkal kapcsolatos döntések előkészítése, a kockázat azonosítójának utólagos tájékoztatása, kockázatkezelés utókövetése),</w:t>
      </w:r>
    </w:p>
    <w:p w14:paraId="15D90675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döntéshozó testület döntési mechanizmusát a kockázatkezelésről.</w:t>
      </w:r>
      <w:r w:rsidR="00FD5343">
        <w:rPr>
          <w:rFonts w:asciiTheme="minorHAnsi" w:hAnsiTheme="minorHAnsi" w:cstheme="minorHAnsi"/>
        </w:rPr>
        <w:t>}</w:t>
      </w:r>
    </w:p>
    <w:p w14:paraId="41D97EE3" w14:textId="77777777" w:rsidR="000E075A" w:rsidRPr="00FD5343" w:rsidRDefault="000E075A" w:rsidP="00522344">
      <w:pPr>
        <w:pStyle w:val="Cmsor1"/>
      </w:pPr>
      <w:bookmarkStart w:id="659" w:name="_Toc355859096"/>
      <w:bookmarkStart w:id="660" w:name="_Toc369675366"/>
      <w:bookmarkStart w:id="661" w:name="_Toc494380387"/>
      <w:bookmarkEnd w:id="659"/>
      <w:r w:rsidRPr="00FD5343">
        <w:t>A problémakezelés rendje</w:t>
      </w:r>
      <w:bookmarkEnd w:id="660"/>
      <w:bookmarkEnd w:id="661"/>
    </w:p>
    <w:p w14:paraId="4FE58FC6" w14:textId="77777777" w:rsidR="000E075A" w:rsidRPr="00657E19" w:rsidRDefault="00FD5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  <w:r w:rsidR="000E075A" w:rsidRPr="00657E19">
        <w:rPr>
          <w:rFonts w:asciiTheme="minorHAnsi" w:hAnsiTheme="minorHAnsi" w:cstheme="minorHAnsi"/>
        </w:rPr>
        <w:t xml:space="preserve">A PAD-nak tartalmaznia kell a projekt problémakezelésének rendjét, felelősöket, határidőket, főbb feladatokat. A problémakezelés rendjében a kockázatkezeléshez hasonlóan meg kell határozni legalább: </w:t>
      </w:r>
    </w:p>
    <w:p w14:paraId="34C97972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lastRenderedPageBreak/>
        <w:t>Probléma írásba foglalásának formája és a problémakezelési regiszter formáját (ezeket a PAD mellékletét képező sablonok között (5. sz. melléklet) szerepeltetni kell)</w:t>
      </w:r>
    </w:p>
    <w:p w14:paraId="3044CE13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Keletkező probléma vizsgálatának (kimenetek, valószínűségek, hatás) folyamata, felelőse(i)</w:t>
      </w:r>
    </w:p>
    <w:p w14:paraId="5AA28990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Problémakezelésért felelős személy megjelölése és feladatainak szabályozása (pl. probléma regiszter vezetése, heti értekezleteken problémák napirendre tűzése, problémakezelési javaslat kidolgozása, problémákkal kapcsolatos döntések előkészítése, a probléma azonosítójának utólagos tájékoztatása, problémakezelés utókövetése)</w:t>
      </w:r>
    </w:p>
    <w:p w14:paraId="28845146" w14:textId="77777777" w:rsidR="000E075A" w:rsidRPr="00657E19" w:rsidRDefault="000E075A" w:rsidP="005A6A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probléma regiszter formája</w:t>
      </w:r>
    </w:p>
    <w:p w14:paraId="772EBCD9" w14:textId="77777777" w:rsidR="00A43935" w:rsidRPr="00FD5343" w:rsidRDefault="000E075A" w:rsidP="00FD534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döntéshozó testület döntési mechanizmusa a problémakezelésről.</w:t>
      </w:r>
      <w:r w:rsidR="00FD5343">
        <w:rPr>
          <w:rFonts w:asciiTheme="minorHAnsi" w:hAnsiTheme="minorHAnsi" w:cstheme="minorHAnsi"/>
        </w:rPr>
        <w:t>}</w:t>
      </w:r>
    </w:p>
    <w:p w14:paraId="570FC98A" w14:textId="77777777" w:rsidR="00664A57" w:rsidRPr="00FD5343" w:rsidRDefault="00664A57" w:rsidP="00522344">
      <w:pPr>
        <w:pStyle w:val="Cmsor1"/>
      </w:pPr>
      <w:bookmarkStart w:id="662" w:name="_Toc358123517"/>
      <w:bookmarkStart w:id="663" w:name="_Toc358187422"/>
      <w:bookmarkStart w:id="664" w:name="_Toc358187508"/>
      <w:bookmarkStart w:id="665" w:name="_Toc358187928"/>
      <w:bookmarkStart w:id="666" w:name="_Toc358187964"/>
      <w:bookmarkStart w:id="667" w:name="_Toc358190050"/>
      <w:bookmarkStart w:id="668" w:name="_Toc358190891"/>
      <w:bookmarkStart w:id="669" w:name="_Toc358190976"/>
      <w:bookmarkStart w:id="670" w:name="_Toc369675367"/>
      <w:bookmarkStart w:id="671" w:name="_Toc494380388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r w:rsidRPr="00FD5343">
        <w:t>Minőségbiztosítási rend</w:t>
      </w:r>
      <w:bookmarkEnd w:id="670"/>
      <w:bookmarkEnd w:id="671"/>
    </w:p>
    <w:p w14:paraId="13B3A4F4" w14:textId="77777777" w:rsidR="00805983" w:rsidRPr="00657E19" w:rsidRDefault="00FD5343" w:rsidP="00FD5343">
      <w:pPr>
        <w:rPr>
          <w:rFonts w:asciiTheme="minorHAnsi" w:hAnsiTheme="minorHAnsi" w:cstheme="minorHAnsi"/>
        </w:rPr>
      </w:pPr>
      <w:bookmarkStart w:id="672" w:name="_Toc358117649"/>
      <w:bookmarkStart w:id="673" w:name="_Toc358123287"/>
      <w:bookmarkStart w:id="674" w:name="_Toc358123327"/>
      <w:bookmarkStart w:id="675" w:name="_Toc358123427"/>
      <w:bookmarkStart w:id="676" w:name="_Toc358123467"/>
      <w:bookmarkEnd w:id="672"/>
      <w:bookmarkEnd w:id="673"/>
      <w:bookmarkEnd w:id="674"/>
      <w:bookmarkEnd w:id="675"/>
      <w:bookmarkEnd w:id="676"/>
      <w:r>
        <w:rPr>
          <w:rFonts w:asciiTheme="minorHAnsi" w:hAnsiTheme="minorHAnsi" w:cstheme="minorHAnsi"/>
        </w:rPr>
        <w:t>{</w:t>
      </w:r>
      <w:r w:rsidR="00805983" w:rsidRPr="00657E19">
        <w:rPr>
          <w:rFonts w:asciiTheme="minorHAnsi" w:hAnsiTheme="minorHAnsi" w:cstheme="minorHAnsi"/>
        </w:rPr>
        <w:t>A minőségbiztosítási rend</w:t>
      </w:r>
      <w:r w:rsidR="00FA4573" w:rsidRPr="00657E19">
        <w:rPr>
          <w:rFonts w:asciiTheme="minorHAnsi" w:hAnsiTheme="minorHAnsi" w:cstheme="minorHAnsi"/>
        </w:rPr>
        <w:t>del</w:t>
      </w:r>
      <w:r w:rsidR="00A43935" w:rsidRPr="00657E19">
        <w:rPr>
          <w:rFonts w:asciiTheme="minorHAnsi" w:hAnsiTheme="minorHAnsi" w:cstheme="minorHAnsi"/>
        </w:rPr>
        <w:t xml:space="preserve"> szabályoz</w:t>
      </w:r>
      <w:r w:rsidR="00FA4573" w:rsidRPr="00657E19">
        <w:rPr>
          <w:rFonts w:asciiTheme="minorHAnsi" w:hAnsiTheme="minorHAnsi" w:cstheme="minorHAnsi"/>
        </w:rPr>
        <w:t>ni szükséges</w:t>
      </w:r>
      <w:r w:rsidR="00A43935" w:rsidRPr="00657E19">
        <w:rPr>
          <w:rFonts w:asciiTheme="minorHAnsi" w:hAnsiTheme="minorHAnsi" w:cstheme="minorHAnsi"/>
        </w:rPr>
        <w:t xml:space="preserve"> a minőségbiztosítás folyamatát. A </w:t>
      </w:r>
      <w:r w:rsidR="00FA4573" w:rsidRPr="00657E19">
        <w:rPr>
          <w:rFonts w:asciiTheme="minorHAnsi" w:hAnsiTheme="minorHAnsi" w:cstheme="minorHAnsi"/>
        </w:rPr>
        <w:t xml:space="preserve">minőségbiztosítási </w:t>
      </w:r>
      <w:r w:rsidR="00A43935" w:rsidRPr="00657E19">
        <w:rPr>
          <w:rFonts w:asciiTheme="minorHAnsi" w:hAnsiTheme="minorHAnsi" w:cstheme="minorHAnsi"/>
        </w:rPr>
        <w:t>rend</w:t>
      </w:r>
      <w:r w:rsidR="00FA4573" w:rsidRPr="00657E19">
        <w:rPr>
          <w:rFonts w:asciiTheme="minorHAnsi" w:hAnsiTheme="minorHAnsi" w:cstheme="minorHAnsi"/>
        </w:rPr>
        <w:t>ben</w:t>
      </w:r>
      <w:r w:rsidR="00A43935" w:rsidRPr="00657E19">
        <w:rPr>
          <w:rFonts w:asciiTheme="minorHAnsi" w:hAnsiTheme="minorHAnsi" w:cstheme="minorHAnsi"/>
        </w:rPr>
        <w:t xml:space="preserve"> </w:t>
      </w:r>
      <w:r w:rsidR="00FA4573" w:rsidRPr="00657E19">
        <w:rPr>
          <w:rFonts w:asciiTheme="minorHAnsi" w:hAnsiTheme="minorHAnsi" w:cstheme="minorHAnsi"/>
        </w:rPr>
        <w:t xml:space="preserve">– a </w:t>
      </w:r>
      <w:r w:rsidR="00DA052B">
        <w:rPr>
          <w:rFonts w:asciiTheme="minorHAnsi" w:hAnsiTheme="minorHAnsi" w:cstheme="minorHAnsi"/>
        </w:rPr>
        <w:t xml:space="preserve">tervezési szakaszban elkészített </w:t>
      </w:r>
      <w:r w:rsidR="00FA4573" w:rsidRPr="00657E19">
        <w:rPr>
          <w:rFonts w:asciiTheme="minorHAnsi" w:hAnsiTheme="minorHAnsi" w:cstheme="minorHAnsi"/>
        </w:rPr>
        <w:t>Minőségi tervvel összhangban</w:t>
      </w:r>
      <w:r w:rsidR="00DA052B">
        <w:rPr>
          <w:rFonts w:asciiTheme="minorHAnsi" w:hAnsiTheme="minorHAnsi" w:cstheme="minorHAnsi"/>
        </w:rPr>
        <w:t xml:space="preserve"> (amelyet a projektvezető a minőségbiztosító segítségével készít el és aktualizál)</w:t>
      </w:r>
      <w:r w:rsidR="00FA4573" w:rsidRPr="00657E19">
        <w:rPr>
          <w:rFonts w:asciiTheme="minorHAnsi" w:hAnsiTheme="minorHAnsi" w:cstheme="minorHAnsi"/>
        </w:rPr>
        <w:t xml:space="preserve"> – </w:t>
      </w:r>
      <w:r w:rsidR="00A43935" w:rsidRPr="00657E19">
        <w:rPr>
          <w:rFonts w:asciiTheme="minorHAnsi" w:hAnsiTheme="minorHAnsi" w:cstheme="minorHAnsi"/>
        </w:rPr>
        <w:t xml:space="preserve">meg kell határozni legalább: </w:t>
      </w:r>
    </w:p>
    <w:p w14:paraId="6DCBD4BE" w14:textId="77777777" w:rsidR="00FA4573" w:rsidRPr="00657E19" w:rsidRDefault="00FA4573" w:rsidP="005A6A9F">
      <w:pPr>
        <w:pStyle w:val="Listaszerbekezds"/>
        <w:numPr>
          <w:ilvl w:val="0"/>
          <w:numId w:val="8"/>
        </w:numPr>
        <w:ind w:left="1134" w:firstLine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Minőségbiztosító szervezet / személy kijelölését (belső erőforrás, vagy külső erőforrás beszerzéssel), felelősségét</w:t>
      </w:r>
    </w:p>
    <w:p w14:paraId="3FAD6E64" w14:textId="77777777" w:rsidR="00FA4573" w:rsidRPr="00657E19" w:rsidRDefault="00FA4573" w:rsidP="005A6A9F">
      <w:pPr>
        <w:pStyle w:val="Listaszerbekezds"/>
        <w:numPr>
          <w:ilvl w:val="0"/>
          <w:numId w:val="8"/>
        </w:numPr>
        <w:ind w:left="1134" w:firstLine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Minőségbiztosító helyét a szervezetben (ábra)</w:t>
      </w:r>
    </w:p>
    <w:p w14:paraId="7B70C56C" w14:textId="77777777" w:rsidR="00FA4573" w:rsidRPr="00657E19" w:rsidRDefault="00FA4573" w:rsidP="005A6A9F">
      <w:pPr>
        <w:pStyle w:val="Listaszerbekezds"/>
        <w:numPr>
          <w:ilvl w:val="0"/>
          <w:numId w:val="8"/>
        </w:numPr>
        <w:ind w:left="1134" w:firstLine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minőségbiztosító által készítendő dokumentumok listáját, azok tartalmát és készítési gyakoriságát</w:t>
      </w:r>
    </w:p>
    <w:p w14:paraId="3052AAEF" w14:textId="77777777" w:rsidR="00A43935" w:rsidRPr="00657E19" w:rsidRDefault="00FA4573" w:rsidP="005A6A9F">
      <w:pPr>
        <w:pStyle w:val="Listaszerbekezds"/>
        <w:numPr>
          <w:ilvl w:val="0"/>
          <w:numId w:val="8"/>
        </w:numPr>
        <w:ind w:left="1560" w:hanging="426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A m</w:t>
      </w:r>
      <w:r w:rsidR="00A43935" w:rsidRPr="00657E19">
        <w:rPr>
          <w:rFonts w:asciiTheme="minorHAnsi" w:hAnsiTheme="minorHAnsi" w:cstheme="minorHAnsi"/>
        </w:rPr>
        <w:t xml:space="preserve">inőségbiztosító </w:t>
      </w:r>
      <w:r w:rsidRPr="00657E19">
        <w:rPr>
          <w:rFonts w:asciiTheme="minorHAnsi" w:hAnsiTheme="minorHAnsi" w:cstheme="minorHAnsi"/>
        </w:rPr>
        <w:t xml:space="preserve">további </w:t>
      </w:r>
      <w:r w:rsidR="00A43935" w:rsidRPr="00657E19">
        <w:rPr>
          <w:rFonts w:asciiTheme="minorHAnsi" w:hAnsiTheme="minorHAnsi" w:cstheme="minorHAnsi"/>
        </w:rPr>
        <w:t xml:space="preserve">beszámolási kötelezettségeit (mikor, </w:t>
      </w:r>
      <w:r w:rsidR="00200944" w:rsidRPr="00657E19">
        <w:rPr>
          <w:rFonts w:asciiTheme="minorHAnsi" w:hAnsiTheme="minorHAnsi" w:cstheme="minorHAnsi"/>
        </w:rPr>
        <w:t>kinek, mi</w:t>
      </w:r>
      <w:r w:rsidR="00A43935" w:rsidRPr="00657E19">
        <w:rPr>
          <w:rFonts w:asciiTheme="minorHAnsi" w:hAnsiTheme="minorHAnsi" w:cstheme="minorHAnsi"/>
        </w:rPr>
        <w:t>l</w:t>
      </w:r>
      <w:r w:rsidR="00200944" w:rsidRPr="00657E19">
        <w:rPr>
          <w:rFonts w:asciiTheme="minorHAnsi" w:hAnsiTheme="minorHAnsi" w:cstheme="minorHAnsi"/>
        </w:rPr>
        <w:t>y</w:t>
      </w:r>
      <w:r w:rsidR="00A43935" w:rsidRPr="00657E19">
        <w:rPr>
          <w:rFonts w:asciiTheme="minorHAnsi" w:hAnsiTheme="minorHAnsi" w:cstheme="minorHAnsi"/>
        </w:rPr>
        <w:t>en formában jelent)</w:t>
      </w:r>
    </w:p>
    <w:p w14:paraId="6E745F79" w14:textId="77777777" w:rsidR="00A43935" w:rsidRPr="00657E19" w:rsidRDefault="00A43935" w:rsidP="005A6A9F">
      <w:pPr>
        <w:pStyle w:val="Listaszerbekezds"/>
        <w:numPr>
          <w:ilvl w:val="0"/>
          <w:numId w:val="8"/>
        </w:numPr>
        <w:ind w:left="1134" w:firstLine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Megbeszélések gyakoriságát</w:t>
      </w:r>
    </w:p>
    <w:p w14:paraId="017F9E32" w14:textId="77777777" w:rsidR="00A43935" w:rsidRPr="00657E19" w:rsidRDefault="00A43935" w:rsidP="005A6A9F">
      <w:pPr>
        <w:pStyle w:val="Listaszerbekezds"/>
        <w:numPr>
          <w:ilvl w:val="0"/>
          <w:numId w:val="8"/>
        </w:numPr>
        <w:ind w:left="1134" w:firstLine="0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Megbeszéléseken részt vevő munkatársak, felelősök jegyzékét</w:t>
      </w:r>
      <w:r w:rsidR="00FD5343">
        <w:rPr>
          <w:rFonts w:asciiTheme="minorHAnsi" w:hAnsiTheme="minorHAnsi" w:cstheme="minorHAnsi"/>
        </w:rPr>
        <w:t>}</w:t>
      </w:r>
    </w:p>
    <w:p w14:paraId="17E493BF" w14:textId="77777777" w:rsidR="00C53AC0" w:rsidRPr="00657E19" w:rsidRDefault="00C53AC0" w:rsidP="00E66650">
      <w:pPr>
        <w:pStyle w:val="Listaszerbekezds"/>
        <w:ind w:left="1134"/>
        <w:rPr>
          <w:rFonts w:asciiTheme="minorHAnsi" w:hAnsiTheme="minorHAnsi" w:cstheme="minorHAnsi"/>
        </w:rPr>
      </w:pPr>
    </w:p>
    <w:p w14:paraId="3704C6FA" w14:textId="77777777" w:rsidR="00110150" w:rsidRPr="00657E19" w:rsidRDefault="00110150" w:rsidP="00E66650">
      <w:pPr>
        <w:ind w:left="1134"/>
        <w:rPr>
          <w:rFonts w:asciiTheme="minorHAnsi" w:hAnsiTheme="minorHAnsi" w:cstheme="minorHAnsi"/>
        </w:rPr>
        <w:sectPr w:rsidR="00110150" w:rsidRPr="00657E19">
          <w:footerReference w:type="default" r:id="rId13"/>
          <w:pgSz w:w="11909" w:h="16834" w:code="9"/>
          <w:pgMar w:top="1417" w:right="1440" w:bottom="1417" w:left="1440" w:header="708" w:footer="708" w:gutter="0"/>
          <w:cols w:space="708"/>
          <w:docGrid w:linePitch="360"/>
        </w:sectPr>
      </w:pPr>
    </w:p>
    <w:p w14:paraId="66814371" w14:textId="77777777" w:rsidR="000E075A" w:rsidRPr="00FD5343" w:rsidRDefault="000E075A" w:rsidP="00FD5343">
      <w:pPr>
        <w:pStyle w:val="Cmsor1"/>
        <w:rPr>
          <w:rFonts w:asciiTheme="minorHAnsi" w:hAnsiTheme="minorHAnsi" w:cstheme="minorHAnsi"/>
        </w:rPr>
      </w:pPr>
      <w:bookmarkStart w:id="677" w:name="_Toc353896369"/>
      <w:bookmarkStart w:id="678" w:name="_Toc353896540"/>
      <w:bookmarkStart w:id="679" w:name="_Toc353896370"/>
      <w:bookmarkStart w:id="680" w:name="_Toc353896541"/>
      <w:bookmarkStart w:id="681" w:name="_Toc353896371"/>
      <w:bookmarkStart w:id="682" w:name="_Toc353896542"/>
      <w:bookmarkStart w:id="683" w:name="_Toc353896372"/>
      <w:bookmarkStart w:id="684" w:name="_Toc353896543"/>
      <w:bookmarkStart w:id="685" w:name="_Toc353896373"/>
      <w:bookmarkStart w:id="686" w:name="_Toc353896544"/>
      <w:bookmarkStart w:id="687" w:name="_Toc353896374"/>
      <w:bookmarkStart w:id="688" w:name="_Toc353896545"/>
      <w:bookmarkStart w:id="689" w:name="_Toc353896375"/>
      <w:bookmarkStart w:id="690" w:name="_Toc353896546"/>
      <w:bookmarkStart w:id="691" w:name="_Toc353896376"/>
      <w:bookmarkStart w:id="692" w:name="_Toc353896547"/>
      <w:bookmarkStart w:id="693" w:name="_Toc353896377"/>
      <w:bookmarkStart w:id="694" w:name="_Toc353896548"/>
      <w:bookmarkStart w:id="695" w:name="_Toc353896378"/>
      <w:bookmarkStart w:id="696" w:name="_Toc353896549"/>
      <w:bookmarkStart w:id="697" w:name="_Toc353896379"/>
      <w:bookmarkStart w:id="698" w:name="_Toc353896550"/>
      <w:bookmarkStart w:id="699" w:name="_Toc353896380"/>
      <w:bookmarkStart w:id="700" w:name="_Toc353896551"/>
      <w:bookmarkStart w:id="701" w:name="_Toc353896381"/>
      <w:bookmarkStart w:id="702" w:name="_Toc353896552"/>
      <w:bookmarkStart w:id="703" w:name="_Toc353896382"/>
      <w:bookmarkStart w:id="704" w:name="_Toc353896553"/>
      <w:bookmarkStart w:id="705" w:name="_Toc353896383"/>
      <w:bookmarkStart w:id="706" w:name="_Toc353896554"/>
      <w:bookmarkStart w:id="707" w:name="_Toc353896384"/>
      <w:bookmarkStart w:id="708" w:name="_Toc353896555"/>
      <w:bookmarkStart w:id="709" w:name="_Toc353896385"/>
      <w:bookmarkStart w:id="710" w:name="_Toc353896556"/>
      <w:bookmarkStart w:id="711" w:name="_Toc353896386"/>
      <w:bookmarkStart w:id="712" w:name="_Toc353896557"/>
      <w:bookmarkStart w:id="713" w:name="_Toc353896387"/>
      <w:bookmarkStart w:id="714" w:name="_Toc353896558"/>
      <w:bookmarkStart w:id="715" w:name="_Toc353896388"/>
      <w:bookmarkStart w:id="716" w:name="_Toc353896559"/>
      <w:bookmarkStart w:id="717" w:name="_Toc353896389"/>
      <w:bookmarkStart w:id="718" w:name="_Toc353896560"/>
      <w:bookmarkStart w:id="719" w:name="_Toc353896390"/>
      <w:bookmarkStart w:id="720" w:name="_Toc353896561"/>
      <w:bookmarkStart w:id="721" w:name="_Toc353896391"/>
      <w:bookmarkStart w:id="722" w:name="_Toc353896562"/>
      <w:bookmarkStart w:id="723" w:name="_Toc353896392"/>
      <w:bookmarkStart w:id="724" w:name="_Toc353896563"/>
      <w:bookmarkStart w:id="725" w:name="_Toc353896393"/>
      <w:bookmarkStart w:id="726" w:name="_Toc353896564"/>
      <w:bookmarkStart w:id="727" w:name="_Toc353896394"/>
      <w:bookmarkStart w:id="728" w:name="_Toc353896565"/>
      <w:bookmarkStart w:id="729" w:name="_Toc353896395"/>
      <w:bookmarkStart w:id="730" w:name="_Toc353896566"/>
      <w:bookmarkStart w:id="731" w:name="_Toc353896396"/>
      <w:bookmarkStart w:id="732" w:name="_Toc353896567"/>
      <w:bookmarkStart w:id="733" w:name="_Toc353896397"/>
      <w:bookmarkStart w:id="734" w:name="_Toc353896568"/>
      <w:bookmarkStart w:id="735" w:name="_Toc353896398"/>
      <w:bookmarkStart w:id="736" w:name="_Toc353896569"/>
      <w:bookmarkStart w:id="737" w:name="_Toc353896399"/>
      <w:bookmarkStart w:id="738" w:name="_Toc353896570"/>
      <w:bookmarkStart w:id="739" w:name="_Toc353896400"/>
      <w:bookmarkStart w:id="740" w:name="_Toc353896571"/>
      <w:bookmarkStart w:id="741" w:name="_Toc353896401"/>
      <w:bookmarkStart w:id="742" w:name="_Toc353896572"/>
      <w:bookmarkStart w:id="743" w:name="_Toc353896402"/>
      <w:bookmarkStart w:id="744" w:name="_Toc353896573"/>
      <w:bookmarkStart w:id="745" w:name="_Toc353896403"/>
      <w:bookmarkStart w:id="746" w:name="_Toc353896574"/>
      <w:bookmarkStart w:id="747" w:name="_Toc353896404"/>
      <w:bookmarkStart w:id="748" w:name="_Toc353896575"/>
      <w:bookmarkStart w:id="749" w:name="_Toc353896405"/>
      <w:bookmarkStart w:id="750" w:name="_Toc353896576"/>
      <w:bookmarkStart w:id="751" w:name="_Toc353896406"/>
      <w:bookmarkStart w:id="752" w:name="_Toc353896577"/>
      <w:bookmarkStart w:id="753" w:name="_Toc353896407"/>
      <w:bookmarkStart w:id="754" w:name="_Toc353896578"/>
      <w:bookmarkStart w:id="755" w:name="_Toc353896408"/>
      <w:bookmarkStart w:id="756" w:name="_Toc353896579"/>
      <w:bookmarkStart w:id="757" w:name="_Toc353896409"/>
      <w:bookmarkStart w:id="758" w:name="_Toc353896580"/>
      <w:bookmarkStart w:id="759" w:name="_Toc353896410"/>
      <w:bookmarkStart w:id="760" w:name="_Toc353896581"/>
      <w:bookmarkStart w:id="761" w:name="_Toc353896411"/>
      <w:bookmarkStart w:id="762" w:name="_Toc353896582"/>
      <w:bookmarkStart w:id="763" w:name="_Toc353896412"/>
      <w:bookmarkStart w:id="764" w:name="_Toc353896583"/>
      <w:bookmarkStart w:id="765" w:name="_Toc353896413"/>
      <w:bookmarkStart w:id="766" w:name="_Toc353896584"/>
      <w:bookmarkStart w:id="767" w:name="_Toc353896414"/>
      <w:bookmarkStart w:id="768" w:name="_Toc353896585"/>
      <w:bookmarkStart w:id="769" w:name="_Toc353896415"/>
      <w:bookmarkStart w:id="770" w:name="_Toc353896586"/>
      <w:bookmarkStart w:id="771" w:name="_Toc353896416"/>
      <w:bookmarkStart w:id="772" w:name="_Toc353896587"/>
      <w:bookmarkStart w:id="773" w:name="_Toc353896417"/>
      <w:bookmarkStart w:id="774" w:name="_Toc353896588"/>
      <w:bookmarkStart w:id="775" w:name="_Toc353896418"/>
      <w:bookmarkStart w:id="776" w:name="_Toc353896589"/>
      <w:bookmarkStart w:id="777" w:name="_Toc353896419"/>
      <w:bookmarkStart w:id="778" w:name="_Toc353896590"/>
      <w:bookmarkStart w:id="779" w:name="_Toc353896420"/>
      <w:bookmarkStart w:id="780" w:name="_Toc353896591"/>
      <w:bookmarkStart w:id="781" w:name="_Toc353896421"/>
      <w:bookmarkStart w:id="782" w:name="_Toc353896592"/>
      <w:bookmarkStart w:id="783" w:name="_Toc353896422"/>
      <w:bookmarkStart w:id="784" w:name="_Toc353896593"/>
      <w:bookmarkStart w:id="785" w:name="_Toc353896423"/>
      <w:bookmarkStart w:id="786" w:name="_Toc353896594"/>
      <w:bookmarkStart w:id="787" w:name="_Toc353896424"/>
      <w:bookmarkStart w:id="788" w:name="_Toc353896595"/>
      <w:bookmarkStart w:id="789" w:name="_Toc354005211"/>
      <w:bookmarkStart w:id="790" w:name="_Toc354005216"/>
      <w:bookmarkStart w:id="791" w:name="_Toc354005218"/>
      <w:bookmarkStart w:id="792" w:name="_Toc354005219"/>
      <w:bookmarkStart w:id="793" w:name="_Toc354005220"/>
      <w:bookmarkStart w:id="794" w:name="_Toc354005221"/>
      <w:bookmarkStart w:id="795" w:name="_Toc354005232"/>
      <w:bookmarkStart w:id="796" w:name="_Toc354005234"/>
      <w:bookmarkStart w:id="797" w:name="_Toc354005385"/>
      <w:bookmarkStart w:id="798" w:name="_Toc354005386"/>
      <w:bookmarkStart w:id="799" w:name="_Toc354005387"/>
      <w:bookmarkStart w:id="800" w:name="_Toc354005388"/>
      <w:bookmarkStart w:id="801" w:name="_Toc354005389"/>
      <w:bookmarkStart w:id="802" w:name="_Toc354005390"/>
      <w:bookmarkStart w:id="803" w:name="_Toc354005391"/>
      <w:bookmarkStart w:id="804" w:name="_Toc354005392"/>
      <w:bookmarkStart w:id="805" w:name="_Toc354005394"/>
      <w:bookmarkStart w:id="806" w:name="_Toc354005395"/>
      <w:bookmarkStart w:id="807" w:name="_Toc354005396"/>
      <w:bookmarkStart w:id="808" w:name="_Toc354151013"/>
      <w:bookmarkStart w:id="809" w:name="_Toc369675368"/>
      <w:bookmarkStart w:id="810" w:name="_Toc494380389"/>
      <w:bookmarkStart w:id="811" w:name="_Toc334449509"/>
      <w:bookmarkStart w:id="812" w:name="_Toc345936752"/>
      <w:bookmarkEnd w:id="625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r w:rsidRPr="00FD5343">
        <w:rPr>
          <w:rFonts w:asciiTheme="minorHAnsi" w:hAnsiTheme="minorHAnsi" w:cstheme="minorHAnsi"/>
        </w:rPr>
        <w:lastRenderedPageBreak/>
        <w:t>Mellékletek</w:t>
      </w:r>
      <w:bookmarkEnd w:id="808"/>
      <w:bookmarkEnd w:id="809"/>
      <w:bookmarkEnd w:id="810"/>
    </w:p>
    <w:p w14:paraId="656D320D" w14:textId="1F01172D" w:rsidR="00EC63A5" w:rsidRPr="00B71D17" w:rsidRDefault="00EC63A5" w:rsidP="00B71D17">
      <w:pPr>
        <w:ind w:left="284"/>
        <w:rPr>
          <w:b/>
          <w:sz w:val="28"/>
          <w:szCs w:val="28"/>
        </w:rPr>
      </w:pPr>
      <w:bookmarkStart w:id="813" w:name="_Toc369675369"/>
      <w:bookmarkStart w:id="814" w:name="_Toc354151014"/>
      <w:r w:rsidRPr="00B71D17">
        <w:rPr>
          <w:b/>
          <w:sz w:val="28"/>
          <w:szCs w:val="28"/>
        </w:rPr>
        <w:t>Kapcsolódó projektek</w:t>
      </w:r>
    </w:p>
    <w:p w14:paraId="0805468E" w14:textId="77777777" w:rsidR="000E075A" w:rsidRPr="00B71D17" w:rsidRDefault="00F857F7" w:rsidP="00B71D17">
      <w:pPr>
        <w:ind w:left="284"/>
        <w:rPr>
          <w:b/>
          <w:sz w:val="28"/>
          <w:szCs w:val="28"/>
        </w:rPr>
      </w:pPr>
      <w:r w:rsidRPr="00B71D17">
        <w:rPr>
          <w:b/>
          <w:sz w:val="28"/>
          <w:szCs w:val="28"/>
        </w:rPr>
        <w:t>Projekt részletes terjedelmi terve</w:t>
      </w:r>
      <w:bookmarkEnd w:id="813"/>
      <w:r w:rsidR="00837FC2" w:rsidRPr="00B71D17">
        <w:rPr>
          <w:b/>
          <w:sz w:val="28"/>
          <w:szCs w:val="28"/>
        </w:rPr>
        <w:t xml:space="preserve"> (PBS)</w:t>
      </w:r>
    </w:p>
    <w:p w14:paraId="4D707CC4" w14:textId="5DB4F484" w:rsidR="000E075A" w:rsidRPr="00B71D17" w:rsidRDefault="00F857F7" w:rsidP="00B71D17">
      <w:pPr>
        <w:ind w:left="284"/>
        <w:rPr>
          <w:b/>
          <w:sz w:val="28"/>
          <w:szCs w:val="28"/>
        </w:rPr>
      </w:pPr>
      <w:bookmarkStart w:id="815" w:name="_Toc369675370"/>
      <w:r w:rsidRPr="00B71D17">
        <w:rPr>
          <w:b/>
          <w:sz w:val="28"/>
          <w:szCs w:val="28"/>
        </w:rPr>
        <w:t>Erőforrásterv</w:t>
      </w:r>
      <w:bookmarkEnd w:id="815"/>
    </w:p>
    <w:p w14:paraId="6F6F5A78" w14:textId="31618E52" w:rsidR="000E075A" w:rsidRPr="00B71D17" w:rsidRDefault="00F857F7" w:rsidP="00B71D17">
      <w:pPr>
        <w:ind w:left="284"/>
        <w:rPr>
          <w:b/>
          <w:sz w:val="28"/>
          <w:szCs w:val="28"/>
        </w:rPr>
      </w:pPr>
      <w:bookmarkStart w:id="816" w:name="_Toc369675371"/>
      <w:bookmarkEnd w:id="814"/>
      <w:r w:rsidRPr="00B71D17">
        <w:rPr>
          <w:b/>
          <w:sz w:val="28"/>
          <w:szCs w:val="28"/>
        </w:rPr>
        <w:t>Részletes projekt ütemterv</w:t>
      </w:r>
      <w:bookmarkEnd w:id="816"/>
    </w:p>
    <w:p w14:paraId="2DEF7EC8" w14:textId="77777777" w:rsidR="001B2EA2" w:rsidRPr="00B71D17" w:rsidRDefault="001B2EA2" w:rsidP="00B71D17">
      <w:pPr>
        <w:ind w:left="284"/>
        <w:rPr>
          <w:b/>
          <w:sz w:val="28"/>
          <w:szCs w:val="28"/>
        </w:rPr>
      </w:pPr>
      <w:r w:rsidRPr="00B71D17">
        <w:rPr>
          <w:b/>
          <w:sz w:val="28"/>
          <w:szCs w:val="28"/>
        </w:rPr>
        <w:t>Projektszervezeten belüli feladat és felelősségi körök</w:t>
      </w:r>
    </w:p>
    <w:p w14:paraId="1EFF3192" w14:textId="77BC1BA0" w:rsidR="0040429C" w:rsidRPr="00B71D17" w:rsidRDefault="00F857F7" w:rsidP="00B71D17">
      <w:pPr>
        <w:ind w:left="284"/>
        <w:rPr>
          <w:b/>
          <w:sz w:val="28"/>
          <w:szCs w:val="28"/>
        </w:rPr>
      </w:pPr>
      <w:bookmarkStart w:id="817" w:name="_Toc493842065"/>
      <w:bookmarkStart w:id="818" w:name="_Toc354151015"/>
      <w:bookmarkStart w:id="819" w:name="_Toc369675372"/>
      <w:bookmarkEnd w:id="817"/>
      <w:r w:rsidRPr="00B71D17">
        <w:rPr>
          <w:b/>
          <w:sz w:val="28"/>
          <w:szCs w:val="28"/>
        </w:rPr>
        <w:t xml:space="preserve">Projekt </w:t>
      </w:r>
      <w:r w:rsidR="0040429C" w:rsidRPr="00B71D17">
        <w:rPr>
          <w:b/>
          <w:sz w:val="28"/>
          <w:szCs w:val="28"/>
        </w:rPr>
        <w:t xml:space="preserve">résztvevők, </w:t>
      </w:r>
      <w:r w:rsidRPr="00B71D17">
        <w:rPr>
          <w:b/>
          <w:sz w:val="28"/>
          <w:szCs w:val="28"/>
        </w:rPr>
        <w:t>kapcsolati tábla</w:t>
      </w:r>
      <w:bookmarkEnd w:id="818"/>
      <w:bookmarkEnd w:id="819"/>
    </w:p>
    <w:p w14:paraId="7621812C" w14:textId="7B4AE4C9" w:rsidR="00037DCC" w:rsidRPr="00B71D17" w:rsidRDefault="00037DCC" w:rsidP="00B71D17">
      <w:pPr>
        <w:ind w:left="284"/>
        <w:rPr>
          <w:b/>
          <w:sz w:val="28"/>
          <w:szCs w:val="28"/>
        </w:rPr>
      </w:pPr>
      <w:r w:rsidRPr="00B71D17">
        <w:rPr>
          <w:b/>
          <w:sz w:val="28"/>
          <w:szCs w:val="28"/>
        </w:rPr>
        <w:t>RACI mátrix</w:t>
      </w:r>
    </w:p>
    <w:p w14:paraId="2A21FEAD" w14:textId="5398BE1F" w:rsidR="00C4726B" w:rsidRPr="00B71D17" w:rsidRDefault="00B71D17" w:rsidP="00B71D17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projektirányítás és nyomon követés </w:t>
      </w:r>
      <w:r w:rsidR="0040429C" w:rsidRPr="00B71D17">
        <w:rPr>
          <w:b/>
          <w:sz w:val="28"/>
          <w:szCs w:val="28"/>
        </w:rPr>
        <w:t>rendje</w:t>
      </w:r>
    </w:p>
    <w:p w14:paraId="670A2E3D" w14:textId="77777777" w:rsidR="000E075A" w:rsidRPr="00B71D17" w:rsidRDefault="00F857F7" w:rsidP="00B71D17">
      <w:pPr>
        <w:ind w:left="284"/>
        <w:rPr>
          <w:b/>
          <w:sz w:val="28"/>
          <w:szCs w:val="28"/>
        </w:rPr>
      </w:pPr>
      <w:bookmarkStart w:id="820" w:name="_Toc369675373"/>
      <w:r w:rsidRPr="00B71D17">
        <w:rPr>
          <w:b/>
          <w:sz w:val="28"/>
          <w:szCs w:val="28"/>
        </w:rPr>
        <w:t>A projektben alkalmazott sablonok gyűjteménye</w:t>
      </w:r>
      <w:bookmarkEnd w:id="820"/>
    </w:p>
    <w:p w14:paraId="0C9CC6CF" w14:textId="03C1D8D2" w:rsidR="000E075A" w:rsidRPr="00B71D17" w:rsidRDefault="00353B4C" w:rsidP="00B71D17">
      <w:pPr>
        <w:ind w:left="284"/>
        <w:rPr>
          <w:b/>
          <w:sz w:val="28"/>
          <w:szCs w:val="28"/>
        </w:rPr>
      </w:pPr>
      <w:bookmarkStart w:id="821" w:name="_Toc369675374"/>
      <w:r w:rsidRPr="00B71D17">
        <w:rPr>
          <w:b/>
          <w:sz w:val="28"/>
          <w:szCs w:val="28"/>
        </w:rPr>
        <w:t>Projekt</w:t>
      </w:r>
      <w:r w:rsidR="000E075A" w:rsidRPr="00B71D17">
        <w:rPr>
          <w:b/>
          <w:sz w:val="28"/>
          <w:szCs w:val="28"/>
        </w:rPr>
        <w:t xml:space="preserve"> kockázati list</w:t>
      </w:r>
      <w:bookmarkEnd w:id="821"/>
      <w:r w:rsidR="00B71D17" w:rsidRPr="00B71D17">
        <w:rPr>
          <w:b/>
          <w:sz w:val="28"/>
          <w:szCs w:val="28"/>
        </w:rPr>
        <w:t>a</w:t>
      </w:r>
    </w:p>
    <w:bookmarkEnd w:id="811"/>
    <w:bookmarkEnd w:id="812"/>
    <w:p w14:paraId="7583B535" w14:textId="4FA91ED7" w:rsidR="006F5F19" w:rsidRDefault="006F5F19">
      <w:pPr>
        <w:suppressAutoHyphens w:val="0"/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2AC6F5" w14:textId="62674791" w:rsidR="00522344" w:rsidRPr="00B71D17" w:rsidRDefault="00522344" w:rsidP="00B71D17">
      <w:pPr>
        <w:rPr>
          <w:b/>
          <w:sz w:val="28"/>
          <w:szCs w:val="28"/>
        </w:rPr>
      </w:pPr>
      <w:r w:rsidRPr="00B71D17">
        <w:rPr>
          <w:b/>
          <w:sz w:val="28"/>
          <w:szCs w:val="28"/>
        </w:rPr>
        <w:lastRenderedPageBreak/>
        <w:t>Példák az egyes mellékletekre</w:t>
      </w:r>
    </w:p>
    <w:p w14:paraId="2C18C440" w14:textId="77777777" w:rsidR="001B2EA2" w:rsidRPr="00B71D17" w:rsidRDefault="001B2EA2" w:rsidP="00B71D17">
      <w:pPr>
        <w:rPr>
          <w:b/>
          <w:sz w:val="28"/>
          <w:szCs w:val="28"/>
        </w:rPr>
      </w:pPr>
      <w:r w:rsidRPr="00B71D17">
        <w:rPr>
          <w:b/>
          <w:sz w:val="28"/>
          <w:szCs w:val="28"/>
        </w:rPr>
        <w:t>Projektszervezeten belüli feladat és felelősségi körök</w:t>
      </w:r>
    </w:p>
    <w:p w14:paraId="4D2D882B" w14:textId="58A35019" w:rsidR="001B2EA2" w:rsidRPr="00657E19" w:rsidRDefault="001B2EA2" w:rsidP="001B2E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>Az egyes projektrészvevők (személyek és szervezetek</w:t>
      </w:r>
      <w:r>
        <w:rPr>
          <w:rFonts w:asciiTheme="minorHAnsi" w:hAnsiTheme="minorHAnsi" w:cstheme="minorHAnsi"/>
          <w:lang w:eastAsia="en-US"/>
        </w:rPr>
        <w:t>, testületek – mint PIB, MTT, Projektvezető, Projektiroda, Munkacsoport, stb.</w:t>
      </w:r>
      <w:r w:rsidRPr="00657E19">
        <w:rPr>
          <w:rFonts w:asciiTheme="minorHAnsi" w:hAnsiTheme="minorHAnsi" w:cstheme="minorHAnsi"/>
          <w:lang w:eastAsia="en-US"/>
        </w:rPr>
        <w:t>) fő feladatait és felelősségi körét</w:t>
      </w:r>
      <w:r>
        <w:rPr>
          <w:rFonts w:asciiTheme="minorHAnsi" w:hAnsiTheme="minorHAnsi" w:cstheme="minorHAnsi"/>
          <w:lang w:eastAsia="en-US"/>
        </w:rPr>
        <w:t xml:space="preserve"> kell ismertetni</w:t>
      </w:r>
      <w:r w:rsidRPr="00657E19">
        <w:rPr>
          <w:rFonts w:asciiTheme="minorHAnsi" w:hAnsiTheme="minorHAnsi" w:cstheme="minorHAnsi"/>
          <w:lang w:eastAsia="en-US"/>
        </w:rPr>
        <w:t>.</w:t>
      </w:r>
      <w:r w:rsidR="0079418A">
        <w:rPr>
          <w:rFonts w:asciiTheme="minorHAnsi" w:hAnsiTheme="minorHAnsi" w:cstheme="minorHAnsi"/>
          <w:lang w:eastAsia="en-US"/>
        </w:rPr>
        <w:t xml:space="preserve"> Az alábbi részletes leírás RACI mátrix-szal kiváltható, illetve a leírás és a RACI kombinációja is alkalmazható.</w:t>
      </w:r>
      <w:r>
        <w:rPr>
          <w:rFonts w:asciiTheme="minorHAnsi" w:hAnsiTheme="minorHAnsi" w:cstheme="minorHAnsi"/>
          <w:lang w:eastAsia="en-US"/>
        </w:rPr>
        <w:t>}</w:t>
      </w:r>
    </w:p>
    <w:p w14:paraId="600F58AD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Magas szintű Támogató Testület</w:t>
      </w:r>
    </w:p>
    <w:p w14:paraId="47C9C654" w14:textId="77777777" w:rsidR="001B2EA2" w:rsidRPr="001E4F87" w:rsidRDefault="001B2EA2" w:rsidP="001B2EA2">
      <w:pPr>
        <w:spacing w:after="160"/>
        <w:rPr>
          <w:lang w:eastAsia="en-US"/>
        </w:rPr>
      </w:pPr>
      <w:r>
        <w:rPr>
          <w:u w:val="single"/>
          <w:lang w:eastAsia="en-US"/>
        </w:rPr>
        <w:t>Tagjai:</w:t>
      </w:r>
      <w:r>
        <w:rPr>
          <w:lang w:eastAsia="en-US"/>
        </w:rPr>
        <w:t xml:space="preserve"> </w:t>
      </w:r>
    </w:p>
    <w:p w14:paraId="22CA6A6C" w14:textId="77777777" w:rsidR="001B2EA2" w:rsidRPr="001E4F87" w:rsidRDefault="001B2EA2" w:rsidP="001B2EA2">
      <w:pPr>
        <w:spacing w:after="160"/>
        <w:rPr>
          <w:lang w:eastAsia="en-US"/>
        </w:rPr>
      </w:pPr>
      <w:r>
        <w:rPr>
          <w:u w:val="single"/>
          <w:lang w:eastAsia="en-US"/>
        </w:rPr>
        <w:t>Vezeti:</w:t>
      </w:r>
      <w:r>
        <w:rPr>
          <w:lang w:eastAsia="en-US"/>
        </w:rPr>
        <w:t xml:space="preserve"> </w:t>
      </w:r>
    </w:p>
    <w:p w14:paraId="4A6165E9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158F69B9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39D79C06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Projekt Irányító Bizottság</w:t>
      </w:r>
    </w:p>
    <w:p w14:paraId="1F896667" w14:textId="77777777" w:rsidR="001B2EA2" w:rsidRPr="001E4F87" w:rsidRDefault="001B2EA2" w:rsidP="001B2EA2">
      <w:pPr>
        <w:spacing w:after="160"/>
        <w:rPr>
          <w:lang w:eastAsia="en-US"/>
        </w:rPr>
      </w:pPr>
      <w:r>
        <w:rPr>
          <w:u w:val="single"/>
          <w:lang w:eastAsia="en-US"/>
        </w:rPr>
        <w:t>Tagjai:</w:t>
      </w:r>
      <w:r>
        <w:rPr>
          <w:lang w:eastAsia="en-US"/>
        </w:rPr>
        <w:t xml:space="preserve"> </w:t>
      </w:r>
    </w:p>
    <w:p w14:paraId="752A372F" w14:textId="77777777" w:rsidR="001B2EA2" w:rsidRPr="001E4F87" w:rsidRDefault="001B2EA2" w:rsidP="001B2EA2">
      <w:pPr>
        <w:spacing w:after="160"/>
        <w:rPr>
          <w:lang w:eastAsia="en-US"/>
        </w:rPr>
      </w:pPr>
      <w:r>
        <w:rPr>
          <w:u w:val="single"/>
          <w:lang w:eastAsia="en-US"/>
        </w:rPr>
        <w:t>Vezeti:</w:t>
      </w:r>
      <w:r>
        <w:rPr>
          <w:lang w:eastAsia="en-US"/>
        </w:rPr>
        <w:t xml:space="preserve"> </w:t>
      </w:r>
    </w:p>
    <w:p w14:paraId="6F9407FF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1D03C0A5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340228EC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Projektvezető</w:t>
      </w:r>
    </w:p>
    <w:p w14:paraId="51E8BB4D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68666372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3B01EA86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Vállalkozó Projektvezetője</w:t>
      </w:r>
    </w:p>
    <w:p w14:paraId="538EF5EA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2E7CE6AE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08AA5E6E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Minőségbiztosító</w:t>
      </w:r>
    </w:p>
    <w:p w14:paraId="0AF564CD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0328C0DA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4D7B1D66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Munkacsoport vezető</w:t>
      </w:r>
    </w:p>
    <w:p w14:paraId="0723A05C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7CCBACC7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2CB059D0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Munkacsoport tag</w:t>
      </w:r>
    </w:p>
    <w:p w14:paraId="04723C6F" w14:textId="77777777" w:rsidR="001B2EA2" w:rsidRPr="001E4F87" w:rsidRDefault="001B2EA2" w:rsidP="001B2EA2">
      <w:pPr>
        <w:spacing w:after="160"/>
        <w:rPr>
          <w:lang w:eastAsia="en-US"/>
        </w:rPr>
      </w:pPr>
      <w:r w:rsidRPr="001E4F87">
        <w:rPr>
          <w:u w:val="single"/>
          <w:lang w:eastAsia="en-US"/>
        </w:rPr>
        <w:t>Felelősségi köre:</w:t>
      </w:r>
      <w:r>
        <w:rPr>
          <w:lang w:eastAsia="en-US"/>
        </w:rPr>
        <w:t xml:space="preserve"> </w:t>
      </w:r>
    </w:p>
    <w:p w14:paraId="2D8526D2" w14:textId="77777777" w:rsidR="001B2EA2" w:rsidRPr="001E4F87" w:rsidRDefault="001B2EA2" w:rsidP="001B2EA2">
      <w:pPr>
        <w:rPr>
          <w:lang w:eastAsia="en-US"/>
        </w:rPr>
      </w:pPr>
      <w:r w:rsidRPr="001E4F87">
        <w:rPr>
          <w:u w:val="single"/>
          <w:lang w:eastAsia="en-US"/>
        </w:rPr>
        <w:t>Feladata:</w:t>
      </w:r>
      <w:r>
        <w:rPr>
          <w:lang w:eastAsia="en-US"/>
        </w:rPr>
        <w:t xml:space="preserve"> </w:t>
      </w:r>
    </w:p>
    <w:p w14:paraId="682F1E7A" w14:textId="6DCB3B01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lastRenderedPageBreak/>
        <w:t>Munkacsoport neve</w:t>
      </w:r>
    </w:p>
    <w:p w14:paraId="72B12681" w14:textId="77777777" w:rsidR="001B2EA2" w:rsidRPr="0008151B" w:rsidRDefault="001B2EA2" w:rsidP="001B2EA2">
      <w:pPr>
        <w:spacing w:after="120"/>
        <w:rPr>
          <w:lang w:eastAsia="en-US"/>
        </w:rPr>
      </w:pPr>
      <w:r w:rsidRPr="0008151B">
        <w:rPr>
          <w:u w:val="single"/>
          <w:lang w:eastAsia="en-US"/>
        </w:rPr>
        <w:t>Munkacsoport feladatai a projekt egyes fázisaiban:</w:t>
      </w:r>
      <w:r>
        <w:rPr>
          <w:lang w:eastAsia="en-US"/>
        </w:rPr>
        <w:t xml:space="preserve"> </w:t>
      </w:r>
    </w:p>
    <w:p w14:paraId="111F0A31" w14:textId="77777777" w:rsidR="001B2EA2" w:rsidRPr="0008151B" w:rsidRDefault="001B2EA2" w:rsidP="001B2EA2">
      <w:pPr>
        <w:spacing w:after="120"/>
        <w:rPr>
          <w:lang w:eastAsia="en-US"/>
        </w:rPr>
      </w:pPr>
      <w:r w:rsidRPr="0008151B">
        <w:rPr>
          <w:u w:val="single"/>
          <w:lang w:eastAsia="en-US"/>
        </w:rPr>
        <w:t>Munkacsoportvezető szervezet (konzorciumi tag):</w:t>
      </w:r>
      <w:r>
        <w:rPr>
          <w:lang w:eastAsia="en-US"/>
        </w:rPr>
        <w:t xml:space="preserve"> </w:t>
      </w:r>
    </w:p>
    <w:p w14:paraId="6ED6BFDB" w14:textId="77777777" w:rsidR="001B2EA2" w:rsidRDefault="001B2EA2" w:rsidP="001B2EA2">
      <w:pPr>
        <w:rPr>
          <w:lang w:eastAsia="en-US"/>
        </w:rPr>
      </w:pPr>
      <w:r w:rsidRPr="0008151B">
        <w:rPr>
          <w:u w:val="single"/>
          <w:lang w:eastAsia="en-US"/>
        </w:rPr>
        <w:t>Munkacsoport tagok (szervezetek):</w:t>
      </w:r>
      <w:r>
        <w:rPr>
          <w:lang w:eastAsia="en-US"/>
        </w:rPr>
        <w:t xml:space="preserve"> </w:t>
      </w:r>
    </w:p>
    <w:p w14:paraId="3F8B2E64" w14:textId="77777777" w:rsidR="001B2EA2" w:rsidRPr="00B71D17" w:rsidRDefault="001B2EA2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{Munkacsoport neve}</w:t>
      </w:r>
    </w:p>
    <w:p w14:paraId="597F99A7" w14:textId="77777777" w:rsidR="001B2EA2" w:rsidRPr="0008151B" w:rsidRDefault="001B2EA2" w:rsidP="001B2EA2">
      <w:pPr>
        <w:spacing w:after="120"/>
        <w:rPr>
          <w:lang w:eastAsia="en-US"/>
        </w:rPr>
      </w:pPr>
      <w:r w:rsidRPr="0008151B">
        <w:rPr>
          <w:u w:val="single"/>
          <w:lang w:eastAsia="en-US"/>
        </w:rPr>
        <w:t>Munkacsoport feladatai a projekt egyes fázisaiban:</w:t>
      </w:r>
      <w:r>
        <w:rPr>
          <w:lang w:eastAsia="en-US"/>
        </w:rPr>
        <w:t xml:space="preserve"> </w:t>
      </w:r>
    </w:p>
    <w:p w14:paraId="0F368805" w14:textId="77777777" w:rsidR="001B2EA2" w:rsidRPr="0008151B" w:rsidRDefault="001B2EA2" w:rsidP="001B2EA2">
      <w:pPr>
        <w:spacing w:after="120"/>
        <w:rPr>
          <w:lang w:eastAsia="en-US"/>
        </w:rPr>
      </w:pPr>
      <w:r w:rsidRPr="0008151B">
        <w:rPr>
          <w:u w:val="single"/>
          <w:lang w:eastAsia="en-US"/>
        </w:rPr>
        <w:t>Munkacsoportvezető szervezet (konzorciumi tag):</w:t>
      </w:r>
      <w:r>
        <w:rPr>
          <w:lang w:eastAsia="en-US"/>
        </w:rPr>
        <w:t xml:space="preserve"> </w:t>
      </w:r>
    </w:p>
    <w:p w14:paraId="3A0CCDF5" w14:textId="77777777" w:rsidR="001B2EA2" w:rsidRDefault="001B2EA2" w:rsidP="001B2EA2">
      <w:pPr>
        <w:rPr>
          <w:lang w:eastAsia="en-US"/>
        </w:rPr>
      </w:pPr>
      <w:r w:rsidRPr="0008151B">
        <w:rPr>
          <w:u w:val="single"/>
          <w:lang w:eastAsia="en-US"/>
        </w:rPr>
        <w:t>Munkacsoport tagok (szervezetek):</w:t>
      </w:r>
      <w:r>
        <w:rPr>
          <w:lang w:eastAsia="en-US"/>
        </w:rPr>
        <w:t xml:space="preserve"> </w:t>
      </w:r>
    </w:p>
    <w:p w14:paraId="74AED8B8" w14:textId="04A0D3C9" w:rsidR="00037DCC" w:rsidRDefault="00037DCC">
      <w:pPr>
        <w:suppressAutoHyphens w:val="0"/>
        <w:spacing w:after="0"/>
        <w:jc w:val="left"/>
        <w:rPr>
          <w:lang w:eastAsia="en-US"/>
        </w:rPr>
      </w:pPr>
      <w:r>
        <w:rPr>
          <w:lang w:eastAsia="en-US"/>
        </w:rPr>
        <w:br w:type="page"/>
      </w:r>
    </w:p>
    <w:p w14:paraId="0F83FB6A" w14:textId="77777777" w:rsidR="00037DCC" w:rsidRPr="00B71D17" w:rsidRDefault="00037DCC" w:rsidP="00B71D17">
      <w:pPr>
        <w:rPr>
          <w:b/>
          <w:sz w:val="28"/>
          <w:szCs w:val="28"/>
        </w:rPr>
      </w:pPr>
      <w:r w:rsidRPr="00B71D17">
        <w:rPr>
          <w:b/>
          <w:sz w:val="28"/>
          <w:szCs w:val="28"/>
        </w:rPr>
        <w:lastRenderedPageBreak/>
        <w:t>Projektirányítás és nyomon követés rendje</w:t>
      </w:r>
    </w:p>
    <w:p w14:paraId="5550BDCA" w14:textId="77777777" w:rsidR="00037DCC" w:rsidRPr="00657E19" w:rsidRDefault="00037DCC" w:rsidP="00037D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  <w:r w:rsidRPr="00657E19">
        <w:rPr>
          <w:rFonts w:asciiTheme="minorHAnsi" w:hAnsiTheme="minorHAnsi" w:cstheme="minorHAnsi"/>
        </w:rPr>
        <w:t>Projektirányítás és nyomon</w:t>
      </w:r>
      <w:r>
        <w:rPr>
          <w:rFonts w:asciiTheme="minorHAnsi" w:hAnsiTheme="minorHAnsi" w:cstheme="minorHAnsi"/>
        </w:rPr>
        <w:t xml:space="preserve"> </w:t>
      </w:r>
      <w:r w:rsidRPr="00657E19">
        <w:rPr>
          <w:rFonts w:asciiTheme="minorHAnsi" w:hAnsiTheme="minorHAnsi" w:cstheme="minorHAnsi"/>
        </w:rPr>
        <w:t>követés rendjét meg kell határozni a PAD-ban, az alább részletezett tartalommal.</w:t>
      </w:r>
      <w:r>
        <w:rPr>
          <w:rFonts w:asciiTheme="minorHAnsi" w:hAnsiTheme="minorHAnsi" w:cstheme="minorHAnsi"/>
        </w:rPr>
        <w:t xml:space="preserve"> </w:t>
      </w:r>
      <w:r w:rsidRPr="00657E19">
        <w:rPr>
          <w:rFonts w:asciiTheme="minorHAnsi" w:hAnsiTheme="minorHAnsi" w:cstheme="minorHAnsi"/>
        </w:rPr>
        <w:t>A bevezetésben szükséges felsorolni a projekt lebonyolítási folyamatát befolyásoló legfontosabb háttérdokumentumokat (pl. belső szabályzatok, SZMSZ-ek, jogszabályok).</w:t>
      </w:r>
      <w:r>
        <w:rPr>
          <w:rFonts w:asciiTheme="minorHAnsi" w:hAnsiTheme="minorHAnsi" w:cstheme="minorHAnsi"/>
        </w:rPr>
        <w:t>}</w:t>
      </w:r>
    </w:p>
    <w:p w14:paraId="158DD5A3" w14:textId="77777777" w:rsidR="00037DCC" w:rsidRPr="00B71D17" w:rsidRDefault="00037DCC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Jelentési és döntéshozatali rend</w:t>
      </w:r>
    </w:p>
    <w:p w14:paraId="7D498D3A" w14:textId="77777777" w:rsidR="00037DCC" w:rsidRDefault="00037DCC" w:rsidP="00037DCC">
      <w:pPr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>A jelentési rend célja a beszámolási folyamat szabályozása, ezen keresztül a projektvezetés, a projektirányítás (PIB) és a projekt felügyelet (MTT) számára pontos és aktuális információk szolgáltatása a projekt előrehaladásáról, mérföldkövek teljesüléséről, kockázatok, problémák, változtatási igények felmerüléséről. A beszámolási folyamat az operatív szinten megavalósuló feladatok és projekteredmények vezetői szintű tájékoztatását szolgálja, ebből kifolyólag jellemzően operatív szintről döntéshozói szintre történik a jelentés.</w:t>
      </w:r>
      <w:r w:rsidRPr="00657E19">
        <w:rPr>
          <w:rFonts w:asciiTheme="minorHAnsi" w:hAnsiTheme="minorHAnsi" w:cstheme="minorHAnsi"/>
          <w:noProof/>
          <w:lang w:eastAsia="en-US"/>
        </w:rPr>
        <w:t xml:space="preserve"> A PAD-ban le kell fektetni a rendszeres és ad hoc beszámolók rendjét, legalább az alábbi táblázat szerinti tartalommal.</w:t>
      </w:r>
      <w:r>
        <w:rPr>
          <w:rFonts w:asciiTheme="minorHAnsi" w:hAnsiTheme="minorHAnsi" w:cstheme="minorHAnsi"/>
          <w:noProof/>
          <w:lang w:eastAsia="en-US"/>
        </w:rPr>
        <w:t>}</w:t>
      </w:r>
    </w:p>
    <w:p w14:paraId="26E8F88B" w14:textId="5293A584" w:rsidR="001E69D5" w:rsidRPr="00657E19" w:rsidRDefault="001E69D5" w:rsidP="00037DCC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A beszámolók példa jelleggel kerültek felsorolásra, mind elnevezésében, mind tartalmában ettől el lehet térni. Sablonok szintén iránymutatásként szolgálnak.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037DCC" w:rsidRPr="00657E19" w14:paraId="07B5C103" w14:textId="77777777" w:rsidTr="000653C3">
        <w:trPr>
          <w:cantSplit/>
          <w:trHeight w:val="297"/>
          <w:tblHeader/>
        </w:trPr>
        <w:tc>
          <w:tcPr>
            <w:tcW w:w="921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BBE10F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Beszámoló</w:t>
            </w:r>
          </w:p>
        </w:tc>
      </w:tr>
      <w:tr w:rsidR="00037DCC" w:rsidRPr="00657E19" w14:paraId="28EB7629" w14:textId="77777777" w:rsidTr="000653C3">
        <w:trPr>
          <w:cantSplit/>
          <w:tblHeader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2BA4B48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E19">
              <w:rPr>
                <w:rFonts w:asciiTheme="minorHAnsi" w:hAnsiTheme="minorHAnsi" w:cstheme="minorHAnsi"/>
                <w:b/>
                <w:bCs/>
              </w:rPr>
              <w:t>Típusa</w:t>
            </w:r>
          </w:p>
        </w:tc>
        <w:tc>
          <w:tcPr>
            <w:tcW w:w="230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FE6F608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E19">
              <w:rPr>
                <w:rFonts w:asciiTheme="minorHAnsi" w:hAnsiTheme="minorHAnsi" w:cstheme="minorHAnsi"/>
                <w:b/>
                <w:bCs/>
              </w:rPr>
              <w:t>Készítője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A794175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E19">
              <w:rPr>
                <w:rFonts w:asciiTheme="minorHAnsi" w:hAnsiTheme="minorHAnsi" w:cstheme="minorHAnsi"/>
                <w:b/>
                <w:bCs/>
              </w:rPr>
              <w:t>Gyakorisága</w:t>
            </w:r>
          </w:p>
        </w:tc>
        <w:tc>
          <w:tcPr>
            <w:tcW w:w="230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D11A52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E19">
              <w:rPr>
                <w:rFonts w:asciiTheme="minorHAnsi" w:hAnsiTheme="minorHAnsi" w:cstheme="minorHAnsi"/>
                <w:b/>
                <w:bCs/>
              </w:rPr>
              <w:t>Címzettje</w:t>
            </w:r>
          </w:p>
        </w:tc>
      </w:tr>
      <w:tr w:rsidR="00037DCC" w:rsidRPr="00657E19" w14:paraId="7C465C3D" w14:textId="77777777" w:rsidTr="000653C3">
        <w:trPr>
          <w:cantSplit/>
        </w:trPr>
        <w:tc>
          <w:tcPr>
            <w:tcW w:w="2303" w:type="dxa"/>
            <w:vAlign w:val="center"/>
          </w:tcPr>
          <w:p w14:paraId="6C20C97A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40DE2B35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262C5AA9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0E9EC709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DCC" w:rsidRPr="00657E19" w14:paraId="344DC39F" w14:textId="77777777" w:rsidTr="000653C3">
        <w:trPr>
          <w:cantSplit/>
        </w:trPr>
        <w:tc>
          <w:tcPr>
            <w:tcW w:w="2303" w:type="dxa"/>
            <w:vAlign w:val="center"/>
          </w:tcPr>
          <w:p w14:paraId="324D844D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62D9466D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446FB63D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0CAF188E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DCC" w:rsidRPr="00657E19" w14:paraId="1DF23D25" w14:textId="77777777" w:rsidTr="000653C3">
        <w:trPr>
          <w:cantSplit/>
        </w:trPr>
        <w:tc>
          <w:tcPr>
            <w:tcW w:w="2303" w:type="dxa"/>
            <w:vAlign w:val="center"/>
          </w:tcPr>
          <w:p w14:paraId="265681E8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5FC25E45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3EA777B9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39A8DB4F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DCC" w:rsidRPr="00657E19" w14:paraId="189443A7" w14:textId="77777777" w:rsidTr="000653C3">
        <w:trPr>
          <w:cantSplit/>
        </w:trPr>
        <w:tc>
          <w:tcPr>
            <w:tcW w:w="2303" w:type="dxa"/>
            <w:vAlign w:val="center"/>
          </w:tcPr>
          <w:p w14:paraId="712066F1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031A15BA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1AC042E2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vAlign w:val="center"/>
          </w:tcPr>
          <w:p w14:paraId="5CD2A86D" w14:textId="77777777" w:rsidR="00037DCC" w:rsidRPr="00657E19" w:rsidRDefault="00037DCC" w:rsidP="000653C3">
            <w:pPr>
              <w:tabs>
                <w:tab w:val="left" w:pos="3879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AF42048" w14:textId="77777777" w:rsidR="00037DCC" w:rsidRPr="00657E19" w:rsidRDefault="00037DCC" w:rsidP="00DD1FD3">
      <w:pPr>
        <w:pStyle w:val="Cmsor4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PIB beszámoló</w:t>
      </w:r>
    </w:p>
    <w:p w14:paraId="52872FFD" w14:textId="77777777" w:rsidR="00037DCC" w:rsidRPr="00657E19" w:rsidRDefault="00037DCC" w:rsidP="00037DC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>A PIB értekezletek alapján a PIB elnök és a projektvezető készíti el a PIB beszámolót. A PAD-ban meg kell határozni a PIB beszámoló címzettjét/c</w:t>
      </w:r>
      <w:r>
        <w:rPr>
          <w:rFonts w:asciiTheme="minorHAnsi" w:hAnsiTheme="minorHAnsi" w:cstheme="minorHAnsi"/>
          <w:lang w:eastAsia="en-US"/>
        </w:rPr>
        <w:t>ímzettjeit és tartalmi elemeit.}</w:t>
      </w:r>
    </w:p>
    <w:p w14:paraId="2748E1D7" w14:textId="77777777" w:rsidR="00037DCC" w:rsidRPr="00657E19" w:rsidRDefault="00037DCC" w:rsidP="00DD1FD3">
      <w:pPr>
        <w:pStyle w:val="Cmsor4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Projekt beszámoló</w:t>
      </w:r>
    </w:p>
    <w:p w14:paraId="320CC248" w14:textId="77777777" w:rsidR="00037DCC" w:rsidRPr="00657E19" w:rsidRDefault="00037DCC" w:rsidP="00037DCC">
      <w:pPr>
        <w:spacing w:after="12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>A projektvezetői értekezletek alapján a készül a projekt beszámoló. A PAD-ban meg kell határozni a Projekt beszámoló címzettjét/címzettjeit és tartalmi elemeit.</w:t>
      </w:r>
      <w:r>
        <w:rPr>
          <w:rFonts w:asciiTheme="minorHAnsi" w:hAnsiTheme="minorHAnsi" w:cstheme="minorHAnsi"/>
          <w:lang w:eastAsia="en-US"/>
        </w:rPr>
        <w:t>}</w:t>
      </w:r>
    </w:p>
    <w:p w14:paraId="2E862172" w14:textId="77777777" w:rsidR="00037DCC" w:rsidRPr="00657E19" w:rsidRDefault="00037DCC" w:rsidP="00DD1FD3">
      <w:pPr>
        <w:pStyle w:val="Cmsor4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Munkacsoport beszámoló</w:t>
      </w:r>
    </w:p>
    <w:p w14:paraId="6ABDCB5B" w14:textId="77777777" w:rsidR="00037DCC" w:rsidRPr="00657E19" w:rsidRDefault="00037DCC" w:rsidP="00037DCC">
      <w:pPr>
        <w:spacing w:after="12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>A munkacsoport értekezletek alapján készül el a munkacsoport beszámolót. A PAD-ban meg kell határozni a munkacsoport beszámoló címzettjét/címzettjeit és tartalmi elemeit.</w:t>
      </w:r>
      <w:r>
        <w:rPr>
          <w:rFonts w:asciiTheme="minorHAnsi" w:hAnsiTheme="minorHAnsi" w:cstheme="minorHAnsi"/>
          <w:lang w:eastAsia="en-US"/>
        </w:rPr>
        <w:t>}</w:t>
      </w:r>
    </w:p>
    <w:p w14:paraId="0E2F6410" w14:textId="77777777" w:rsidR="00037DCC" w:rsidRPr="00657E19" w:rsidRDefault="00037DCC" w:rsidP="00DD1FD3">
      <w:pPr>
        <w:pStyle w:val="Cmsor4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Döntéshozatali rend</w:t>
      </w:r>
    </w:p>
    <w:p w14:paraId="4B1E72E8" w14:textId="77777777" w:rsidR="00037DCC" w:rsidRPr="00657E19" w:rsidRDefault="00037DCC" w:rsidP="00037DCC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>A döntéshozatali rend bemutatása során egyrészt rögzíteni szükséges az eszkalációs útvonalat, másrészt az egyes projektben működő testületek saját működési rendjét az alábbiak szerint.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657E19">
        <w:rPr>
          <w:rFonts w:asciiTheme="minorHAnsi" w:hAnsiTheme="minorHAnsi" w:cstheme="minorHAnsi"/>
          <w:lang w:eastAsia="en-US"/>
        </w:rPr>
        <w:t xml:space="preserve">A projekt során felmerülő, a felmerülés szintjén </w:t>
      </w:r>
      <w:r w:rsidRPr="00657E19">
        <w:rPr>
          <w:rFonts w:asciiTheme="minorHAnsi" w:hAnsiTheme="minorHAnsi" w:cstheme="minorHAnsi"/>
        </w:rPr>
        <w:t xml:space="preserve">kompetenciabeli vagy hatáskörbeli okból nem eldönthető </w:t>
      </w:r>
      <w:r w:rsidRPr="00657E19">
        <w:rPr>
          <w:rFonts w:asciiTheme="minorHAnsi" w:hAnsiTheme="minorHAnsi" w:cstheme="minorHAnsi"/>
          <w:lang w:eastAsia="en-US"/>
        </w:rPr>
        <w:t>kérdések megfelelő döntési szintre történő továbbításához a PAD-ban meg kell határozni az eszkalációs útvonalat. Definiálni kell legalább az alábbiakat:</w:t>
      </w:r>
    </w:p>
    <w:p w14:paraId="6A2B17DA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 w:after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Döntési folyamatot</w:t>
      </w:r>
    </w:p>
    <w:p w14:paraId="123F03C7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 w:after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Döntések előkészítését</w:t>
      </w:r>
    </w:p>
    <w:p w14:paraId="1680AD41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Döntési szinteket.</w:t>
      </w:r>
    </w:p>
    <w:p w14:paraId="618366C9" w14:textId="77777777" w:rsidR="00037DCC" w:rsidRPr="00657E19" w:rsidRDefault="00037DCC" w:rsidP="00037DCC">
      <w:pPr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lastRenderedPageBreak/>
        <w:t>A projektben működő, feladattal és döntési kompetenciával rendelkező testületek esetében rögzíteni kell az adott testület működési rendjét. Ez tartalmazza legalább a testület célját, résztvevőit, ülésezés idejét / gyakoriságát, az ülés szervezőjét, ajánlott napirendjét és az ülésről készülő jegyzőkönyv tartalmát, célját, útvonalát, esetleg formátumát. A testület működési rendjét általában a következő esetekre kell meghatározni:</w:t>
      </w:r>
    </w:p>
    <w:p w14:paraId="090B1480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 w:after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Magas szintű Támogató Testületre,</w:t>
      </w:r>
    </w:p>
    <w:p w14:paraId="091E200F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 w:after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PIB-re,</w:t>
      </w:r>
    </w:p>
    <w:p w14:paraId="63C0A3B5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 w:after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Projektvezetői megbeszélésre,</w:t>
      </w:r>
    </w:p>
    <w:p w14:paraId="705542CC" w14:textId="77777777" w:rsidR="00037DCC" w:rsidRPr="00657E19" w:rsidRDefault="00037DCC" w:rsidP="00037DCC">
      <w:pPr>
        <w:pStyle w:val="Listaszerbekezds"/>
        <w:numPr>
          <w:ilvl w:val="0"/>
          <w:numId w:val="6"/>
        </w:numPr>
        <w:spacing w:before="0" w:after="0"/>
        <w:ind w:left="714" w:hanging="357"/>
        <w:rPr>
          <w:rFonts w:asciiTheme="minorHAnsi" w:hAnsiTheme="minorHAnsi" w:cstheme="minorHAnsi"/>
        </w:rPr>
      </w:pPr>
      <w:r w:rsidRPr="00657E19">
        <w:rPr>
          <w:rFonts w:asciiTheme="minorHAnsi" w:hAnsiTheme="minorHAnsi" w:cstheme="minorHAnsi"/>
        </w:rPr>
        <w:t>Munkacsoport megbeszélésre.</w:t>
      </w:r>
      <w:r>
        <w:rPr>
          <w:rFonts w:asciiTheme="minorHAnsi" w:hAnsiTheme="minorHAnsi" w:cstheme="minorHAnsi"/>
        </w:rPr>
        <w:t>}</w:t>
      </w:r>
    </w:p>
    <w:p w14:paraId="11F08978" w14:textId="77777777" w:rsidR="00037DCC" w:rsidRPr="00B71D17" w:rsidRDefault="00037DCC" w:rsidP="00B71D17">
      <w:pPr>
        <w:spacing w:before="240"/>
        <w:rPr>
          <w:b/>
          <w:sz w:val="24"/>
          <w:szCs w:val="24"/>
        </w:rPr>
      </w:pPr>
      <w:r w:rsidRPr="00B71D17">
        <w:rPr>
          <w:b/>
          <w:sz w:val="24"/>
          <w:szCs w:val="24"/>
        </w:rPr>
        <w:t>Az átadás-átvétel rendje</w:t>
      </w:r>
    </w:p>
    <w:tbl>
      <w:tblPr>
        <w:tblW w:w="9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2446"/>
        <w:gridCol w:w="1528"/>
        <w:gridCol w:w="1528"/>
        <w:gridCol w:w="1196"/>
      </w:tblGrid>
      <w:tr w:rsidR="00037DCC" w:rsidRPr="00657E19" w14:paraId="6488EFB6" w14:textId="77777777" w:rsidTr="000653C3">
        <w:trPr>
          <w:trHeight w:val="454"/>
        </w:trPr>
        <w:tc>
          <w:tcPr>
            <w:tcW w:w="9316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D66FB9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termékek átadás-átvétele</w:t>
            </w:r>
          </w:p>
        </w:tc>
      </w:tr>
      <w:tr w:rsidR="00037DCC" w:rsidRPr="00657E19" w14:paraId="5864B3BF" w14:textId="77777777" w:rsidTr="000653C3">
        <w:trPr>
          <w:trHeight w:val="239"/>
        </w:trPr>
        <w:tc>
          <w:tcPr>
            <w:tcW w:w="261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460FB58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57E19">
              <w:rPr>
                <w:rFonts w:asciiTheme="minorHAnsi" w:hAnsiTheme="minorHAnsi" w:cstheme="minorHAnsi"/>
                <w:b/>
                <w:bCs/>
              </w:rPr>
              <w:t xml:space="preserve">Szakmai tartalom </w:t>
            </w:r>
            <w:r w:rsidRPr="00657E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(a PBS vagy TLS struktúra szerinti elemhez tartozó output megnevezése)</w:t>
            </w:r>
          </w:p>
        </w:tc>
        <w:tc>
          <w:tcPr>
            <w:tcW w:w="244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7976431" w14:textId="77777777" w:rsidR="00037DCC" w:rsidRPr="00657E19" w:rsidRDefault="00037DCC" w:rsidP="000653C3">
            <w:pPr>
              <w:spacing w:after="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57E19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Típus </w:t>
            </w:r>
            <w:r w:rsidRPr="00657E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Pr="00657E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A felesleges részek törlendők.</w:t>
            </w:r>
            <w:r w:rsidRPr="00657E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5EB8425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57E19">
              <w:rPr>
                <w:rFonts w:asciiTheme="minorHAnsi" w:hAnsiTheme="minorHAnsi" w:cstheme="minorHAnsi"/>
                <w:b/>
                <w:bCs/>
                <w:lang w:eastAsia="en-AU"/>
              </w:rPr>
              <w:t>Átadásért felelős szervezet</w:t>
            </w:r>
          </w:p>
        </w:tc>
        <w:tc>
          <w:tcPr>
            <w:tcW w:w="152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73938D7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57E19">
              <w:rPr>
                <w:rFonts w:asciiTheme="minorHAnsi" w:hAnsiTheme="minorHAnsi" w:cstheme="minorHAnsi"/>
                <w:b/>
                <w:bCs/>
                <w:lang w:eastAsia="en-AU"/>
              </w:rPr>
              <w:t>Átvételért felelős szervezet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94648D4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57E19">
              <w:rPr>
                <w:rFonts w:asciiTheme="minorHAnsi" w:hAnsiTheme="minorHAnsi" w:cstheme="minorHAnsi"/>
                <w:b/>
                <w:bCs/>
                <w:lang w:eastAsia="en-AU"/>
              </w:rPr>
              <w:t>Határidő</w:t>
            </w:r>
          </w:p>
        </w:tc>
      </w:tr>
      <w:tr w:rsidR="00037DCC" w:rsidRPr="00657E19" w14:paraId="30840B5D" w14:textId="77777777" w:rsidTr="000653C3">
        <w:trPr>
          <w:trHeight w:val="239"/>
        </w:trPr>
        <w:tc>
          <w:tcPr>
            <w:tcW w:w="2618" w:type="dxa"/>
            <w:shd w:val="clear" w:color="auto" w:fill="FFFFFF" w:themeFill="background1"/>
            <w:vAlign w:val="center"/>
          </w:tcPr>
          <w:p w14:paraId="2A509236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vAlign w:val="center"/>
          </w:tcPr>
          <w:p w14:paraId="7005E3B4" w14:textId="77777777" w:rsidR="00037DCC" w:rsidRPr="00657E19" w:rsidRDefault="00037DCC" w:rsidP="000653C3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57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Dokumentum alapú termék átadása</w:t>
            </w:r>
          </w:p>
          <w:p w14:paraId="2CFD522C" w14:textId="3BEE0A94" w:rsidR="00037DCC" w:rsidRPr="00657E19" w:rsidRDefault="003960F5" w:rsidP="000653C3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Szoftver</w:t>
            </w:r>
            <w:r w:rsidR="00037DCC" w:rsidRPr="00657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alapú termék átadása</w:t>
            </w:r>
          </w:p>
          <w:p w14:paraId="0D463D7A" w14:textId="68890F80" w:rsidR="00037DCC" w:rsidRPr="00657E19" w:rsidRDefault="003960F5" w:rsidP="000653C3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Eszköz</w:t>
            </w:r>
            <w:r w:rsidR="00037DCC" w:rsidRPr="00657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alapú termék átadása</w:t>
            </w:r>
          </w:p>
          <w:p w14:paraId="5AB11C7A" w14:textId="2D90B3C7" w:rsidR="00037DCC" w:rsidRPr="00657E19" w:rsidRDefault="003960F5" w:rsidP="000653C3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Szolgáltatás alapú termék átadása</w:t>
            </w:r>
          </w:p>
        </w:tc>
        <w:tc>
          <w:tcPr>
            <w:tcW w:w="1528" w:type="dxa"/>
            <w:vAlign w:val="center"/>
          </w:tcPr>
          <w:p w14:paraId="579E6623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528" w:type="dxa"/>
            <w:vAlign w:val="center"/>
          </w:tcPr>
          <w:p w14:paraId="72C1232E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196" w:type="dxa"/>
            <w:vAlign w:val="center"/>
          </w:tcPr>
          <w:p w14:paraId="766F8D13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037DCC" w:rsidRPr="00657E19" w14:paraId="33D621CC" w14:textId="77777777" w:rsidTr="000653C3">
        <w:trPr>
          <w:trHeight w:val="239"/>
        </w:trPr>
        <w:tc>
          <w:tcPr>
            <w:tcW w:w="2618" w:type="dxa"/>
            <w:shd w:val="clear" w:color="auto" w:fill="FFFFFF" w:themeFill="background1"/>
            <w:vAlign w:val="center"/>
          </w:tcPr>
          <w:p w14:paraId="54B4B332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vAlign w:val="center"/>
          </w:tcPr>
          <w:p w14:paraId="56BD3F2A" w14:textId="77777777" w:rsidR="003960F5" w:rsidRPr="00657E19" w:rsidRDefault="003960F5" w:rsidP="003960F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57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Dokumentum alapú termék átadása</w:t>
            </w:r>
          </w:p>
          <w:p w14:paraId="352D083F" w14:textId="77777777" w:rsidR="003960F5" w:rsidRPr="00657E19" w:rsidRDefault="003960F5" w:rsidP="003960F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Szoftver</w:t>
            </w:r>
            <w:r w:rsidRPr="00657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alapú termék átadása</w:t>
            </w:r>
          </w:p>
          <w:p w14:paraId="1BA2387F" w14:textId="77777777" w:rsidR="003960F5" w:rsidRPr="00657E19" w:rsidRDefault="003960F5" w:rsidP="003960F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Eszköz</w:t>
            </w:r>
            <w:r w:rsidRPr="00657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alapú termék átadása</w:t>
            </w:r>
          </w:p>
          <w:p w14:paraId="00F3DDF2" w14:textId="395E3149" w:rsidR="00037DCC" w:rsidRPr="008626F9" w:rsidRDefault="003960F5" w:rsidP="003960F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ind w:left="527" w:hanging="357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Szolgáltatás alapú termék átadása</w:t>
            </w:r>
          </w:p>
        </w:tc>
        <w:tc>
          <w:tcPr>
            <w:tcW w:w="1528" w:type="dxa"/>
            <w:vAlign w:val="center"/>
          </w:tcPr>
          <w:p w14:paraId="269631A1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528" w:type="dxa"/>
            <w:vAlign w:val="center"/>
          </w:tcPr>
          <w:p w14:paraId="6AFAC77A" w14:textId="77777777" w:rsidR="00037DCC" w:rsidRPr="00657E19" w:rsidRDefault="00037DCC" w:rsidP="000653C3">
            <w:pPr>
              <w:spacing w:after="0"/>
              <w:jc w:val="left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196" w:type="dxa"/>
            <w:vAlign w:val="center"/>
          </w:tcPr>
          <w:p w14:paraId="31C37E6E" w14:textId="77777777" w:rsidR="00037DCC" w:rsidRPr="00657E19" w:rsidRDefault="00037DCC" w:rsidP="000653C3">
            <w:pPr>
              <w:spacing w:after="0"/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</w:tr>
    </w:tbl>
    <w:p w14:paraId="289C1969" w14:textId="0BAF8BFF" w:rsidR="00037DCC" w:rsidRPr="00657E19" w:rsidRDefault="00037DCC" w:rsidP="00037D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  <w:r w:rsidRPr="00657E19">
        <w:rPr>
          <w:rFonts w:asciiTheme="minorHAnsi" w:hAnsiTheme="minorHAnsi" w:cstheme="minorHAnsi"/>
        </w:rPr>
        <w:t xml:space="preserve">Szövegesen ki kell fejteni, hogy az egyes átadás-átvétel típusok (dokumentum alapú, </w:t>
      </w:r>
      <w:r w:rsidR="003960F5">
        <w:rPr>
          <w:rFonts w:asciiTheme="minorHAnsi" w:hAnsiTheme="minorHAnsi" w:cstheme="minorHAnsi"/>
        </w:rPr>
        <w:t>szoftver</w:t>
      </w:r>
      <w:r w:rsidRPr="00657E19">
        <w:rPr>
          <w:rFonts w:asciiTheme="minorHAnsi" w:hAnsiTheme="minorHAnsi" w:cstheme="minorHAnsi"/>
        </w:rPr>
        <w:t xml:space="preserve"> alapú, </w:t>
      </w:r>
      <w:r w:rsidR="003960F5">
        <w:rPr>
          <w:rFonts w:asciiTheme="minorHAnsi" w:hAnsiTheme="minorHAnsi" w:cstheme="minorHAnsi"/>
        </w:rPr>
        <w:t>eszköz alapú,</w:t>
      </w:r>
      <w:r w:rsidRPr="00657E19">
        <w:rPr>
          <w:rFonts w:asciiTheme="minorHAnsi" w:hAnsiTheme="minorHAnsi" w:cstheme="minorHAnsi"/>
        </w:rPr>
        <w:t xml:space="preserve"> </w:t>
      </w:r>
      <w:r w:rsidR="003960F5">
        <w:rPr>
          <w:rFonts w:asciiTheme="minorHAnsi" w:hAnsiTheme="minorHAnsi" w:cstheme="minorHAnsi"/>
        </w:rPr>
        <w:t>szolgáltatás alapú</w:t>
      </w:r>
      <w:r w:rsidRPr="00657E19">
        <w:rPr>
          <w:rFonts w:asciiTheme="minorHAnsi" w:hAnsiTheme="minorHAnsi" w:cstheme="minorHAnsi"/>
        </w:rPr>
        <w:t>) esetében hogyan történik az átadás-átvétel: milyen dokumentumok segítségével, milyen elfogadási/jóváhagyási folyamat mentén, az egyes lépések hogyan követik egymást, stb.</w:t>
      </w:r>
      <w:r>
        <w:rPr>
          <w:rFonts w:asciiTheme="minorHAnsi" w:hAnsiTheme="minorHAnsi" w:cstheme="minorHAnsi"/>
        </w:rPr>
        <w:t xml:space="preserve"> </w:t>
      </w:r>
      <w:r w:rsidR="003960F5">
        <w:rPr>
          <w:rFonts w:asciiTheme="minorHAnsi" w:hAnsiTheme="minorHAnsi" w:cstheme="minorHAnsi"/>
        </w:rPr>
        <w:t>A</w:t>
      </w:r>
      <w:r w:rsidRPr="00657E19">
        <w:rPr>
          <w:rFonts w:asciiTheme="minorHAnsi" w:hAnsiTheme="minorHAnsi" w:cstheme="minorHAnsi"/>
        </w:rPr>
        <w:t xml:space="preserve"> PAD sablonokat tartalmazó melléklete (5. sz. melléklet) rögzíti az átadás-átvételekhez kapcsolódó kötelezően alkalmazandó sablon formátumát.</w:t>
      </w:r>
      <w:r>
        <w:rPr>
          <w:rFonts w:asciiTheme="minorHAnsi" w:hAnsiTheme="minorHAnsi" w:cstheme="minorHAnsi"/>
        </w:rPr>
        <w:t>}</w:t>
      </w:r>
    </w:p>
    <w:p w14:paraId="28E980FD" w14:textId="77777777" w:rsidR="00037DCC" w:rsidRPr="0008151B" w:rsidRDefault="00037DCC" w:rsidP="001B2EA2">
      <w:pPr>
        <w:rPr>
          <w:u w:val="single"/>
          <w:lang w:eastAsia="en-US"/>
        </w:rPr>
      </w:pPr>
    </w:p>
    <w:p w14:paraId="65E814AE" w14:textId="77777777" w:rsidR="000E075A" w:rsidRPr="00657E19" w:rsidRDefault="000E075A">
      <w:pPr>
        <w:rPr>
          <w:rFonts w:asciiTheme="minorHAnsi" w:hAnsiTheme="minorHAnsi" w:cstheme="minorHAnsi"/>
        </w:rPr>
      </w:pPr>
    </w:p>
    <w:sectPr w:rsidR="000E075A" w:rsidRPr="00657E19" w:rsidSect="000E075A">
      <w:footerReference w:type="default" r:id="rId14"/>
      <w:pgSz w:w="11909" w:h="16834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9C56" w14:textId="77777777" w:rsidR="00353B4C" w:rsidRDefault="00353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8F3975" w14:textId="77777777" w:rsidR="00353B4C" w:rsidRDefault="00353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rie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4C22" w14:textId="77777777" w:rsidR="00353B4C" w:rsidRDefault="00353B4C">
    <w:pPr>
      <w:pStyle w:val="llb"/>
      <w:jc w:val="right"/>
      <w:rPr>
        <w:rFonts w:ascii="Times New Roman" w:hAnsi="Times New Roman" w:cs="Times New Roman"/>
      </w:rPr>
    </w:pPr>
    <w:r>
      <w:rPr>
        <w:rStyle w:val="Oldalszm"/>
        <w:rFonts w:ascii="Calibri" w:hAnsi="Calibri" w:cs="Calibri"/>
        <w:sz w:val="18"/>
        <w:szCs w:val="18"/>
      </w:rPr>
      <w:fldChar w:fldCharType="begin"/>
    </w:r>
    <w:r>
      <w:rPr>
        <w:rStyle w:val="Oldalszm"/>
        <w:rFonts w:ascii="Calibri" w:hAnsi="Calibri" w:cs="Calibri"/>
        <w:sz w:val="18"/>
        <w:szCs w:val="18"/>
      </w:rPr>
      <w:instrText xml:space="preserve"> PAGE </w:instrText>
    </w:r>
    <w:r>
      <w:rPr>
        <w:rStyle w:val="Oldalszm"/>
        <w:rFonts w:ascii="Calibri" w:hAnsi="Calibri" w:cs="Calibri"/>
        <w:sz w:val="18"/>
        <w:szCs w:val="18"/>
      </w:rPr>
      <w:fldChar w:fldCharType="separate"/>
    </w:r>
    <w:r w:rsidR="00707ADB">
      <w:rPr>
        <w:rStyle w:val="Oldalszm"/>
        <w:rFonts w:ascii="Calibri" w:hAnsi="Calibri" w:cs="Calibri"/>
        <w:noProof/>
        <w:sz w:val="18"/>
        <w:szCs w:val="18"/>
      </w:rPr>
      <w:t>6</w:t>
    </w:r>
    <w:r>
      <w:rPr>
        <w:rStyle w:val="Oldalszm"/>
        <w:rFonts w:ascii="Calibri" w:hAnsi="Calibri" w:cs="Calibri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Style w:val="Oldalszm"/>
        <w:rFonts w:ascii="Calibri" w:hAnsi="Calibri" w:cs="Calibri"/>
        <w:sz w:val="18"/>
        <w:szCs w:val="18"/>
      </w:rPr>
      <w:fldChar w:fldCharType="begin"/>
    </w:r>
    <w:r>
      <w:rPr>
        <w:rStyle w:val="Oldalszm"/>
        <w:rFonts w:ascii="Calibri" w:hAnsi="Calibri" w:cs="Calibri"/>
        <w:sz w:val="18"/>
        <w:szCs w:val="18"/>
      </w:rPr>
      <w:instrText xml:space="preserve"> NUMPAGES </w:instrText>
    </w:r>
    <w:r>
      <w:rPr>
        <w:rStyle w:val="Oldalszm"/>
        <w:rFonts w:ascii="Calibri" w:hAnsi="Calibri" w:cs="Calibri"/>
        <w:sz w:val="18"/>
        <w:szCs w:val="18"/>
      </w:rPr>
      <w:fldChar w:fldCharType="separate"/>
    </w:r>
    <w:r w:rsidR="00707ADB">
      <w:rPr>
        <w:rStyle w:val="Oldalszm"/>
        <w:rFonts w:ascii="Calibri" w:hAnsi="Calibri" w:cs="Calibri"/>
        <w:noProof/>
        <w:sz w:val="18"/>
        <w:szCs w:val="18"/>
      </w:rPr>
      <w:t>14</w:t>
    </w:r>
    <w:r>
      <w:rPr>
        <w:rStyle w:val="Oldalszm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1BAA" w14:textId="77777777" w:rsidR="00353B4C" w:rsidRDefault="00353B4C">
    <w:pPr>
      <w:pStyle w:val="llb"/>
      <w:jc w:val="right"/>
      <w:rPr>
        <w:rFonts w:ascii="Times New Roman" w:hAnsi="Times New Roman" w:cs="Times New Roman"/>
      </w:rPr>
    </w:pPr>
    <w:r>
      <w:rPr>
        <w:rStyle w:val="Oldalszm"/>
        <w:rFonts w:ascii="Calibri" w:hAnsi="Calibri" w:cs="Calibri"/>
        <w:sz w:val="18"/>
        <w:szCs w:val="18"/>
      </w:rPr>
      <w:fldChar w:fldCharType="begin"/>
    </w:r>
    <w:r>
      <w:rPr>
        <w:rStyle w:val="Oldalszm"/>
        <w:rFonts w:ascii="Calibri" w:hAnsi="Calibri" w:cs="Calibri"/>
        <w:sz w:val="18"/>
        <w:szCs w:val="18"/>
      </w:rPr>
      <w:instrText xml:space="preserve"> PAGE </w:instrText>
    </w:r>
    <w:r>
      <w:rPr>
        <w:rStyle w:val="Oldalszm"/>
        <w:rFonts w:ascii="Calibri" w:hAnsi="Calibri" w:cs="Calibri"/>
        <w:sz w:val="18"/>
        <w:szCs w:val="18"/>
      </w:rPr>
      <w:fldChar w:fldCharType="separate"/>
    </w:r>
    <w:r w:rsidR="00707ADB">
      <w:rPr>
        <w:rStyle w:val="Oldalszm"/>
        <w:rFonts w:ascii="Calibri" w:hAnsi="Calibri" w:cs="Calibri"/>
        <w:noProof/>
        <w:sz w:val="18"/>
        <w:szCs w:val="18"/>
      </w:rPr>
      <w:t>14</w:t>
    </w:r>
    <w:r>
      <w:rPr>
        <w:rStyle w:val="Oldalszm"/>
        <w:rFonts w:ascii="Calibri" w:hAnsi="Calibri" w:cs="Calibri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Style w:val="Oldalszm"/>
        <w:rFonts w:ascii="Calibri" w:hAnsi="Calibri" w:cs="Calibri"/>
        <w:sz w:val="18"/>
        <w:szCs w:val="18"/>
      </w:rPr>
      <w:fldChar w:fldCharType="begin"/>
    </w:r>
    <w:r>
      <w:rPr>
        <w:rStyle w:val="Oldalszm"/>
        <w:rFonts w:ascii="Calibri" w:hAnsi="Calibri" w:cs="Calibri"/>
        <w:sz w:val="18"/>
        <w:szCs w:val="18"/>
      </w:rPr>
      <w:instrText xml:space="preserve"> NUMPAGES </w:instrText>
    </w:r>
    <w:r>
      <w:rPr>
        <w:rStyle w:val="Oldalszm"/>
        <w:rFonts w:ascii="Calibri" w:hAnsi="Calibri" w:cs="Calibri"/>
        <w:sz w:val="18"/>
        <w:szCs w:val="18"/>
      </w:rPr>
      <w:fldChar w:fldCharType="separate"/>
    </w:r>
    <w:r w:rsidR="00707ADB">
      <w:rPr>
        <w:rStyle w:val="Oldalszm"/>
        <w:rFonts w:ascii="Calibri" w:hAnsi="Calibri" w:cs="Calibri"/>
        <w:noProof/>
        <w:sz w:val="18"/>
        <w:szCs w:val="18"/>
      </w:rPr>
      <w:t>14</w:t>
    </w:r>
    <w:r>
      <w:rPr>
        <w:rStyle w:val="Oldalszm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E1DB" w14:textId="77777777" w:rsidR="00353B4C" w:rsidRDefault="00353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D6EF010" w14:textId="77777777" w:rsidR="00353B4C" w:rsidRDefault="00353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020B680" w14:textId="2142236C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2">
    <w:p w14:paraId="5026DC8D" w14:textId="794285CB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Több tagból álló konzorcium esetén a tagok felsorolása a konzorciumvezető kivételével.</w:t>
      </w:r>
    </w:p>
  </w:footnote>
  <w:footnote w:id="3">
    <w:p w14:paraId="15B96D4E" w14:textId="6DBC1367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14:paraId="76363C7B" w14:textId="091EBF45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Támogatásból megvalósuló projekt esetében nem azonos a Felhívás indikátoraival</w:t>
      </w:r>
    </w:p>
  </w:footnote>
  <w:footnote w:id="5">
    <w:p w14:paraId="5E232807" w14:textId="4DA36940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Vállalkozó alatt a projektbe bevont vállalkozó értendő.</w:t>
      </w:r>
    </w:p>
  </w:footnote>
  <w:footnote w:id="6">
    <w:p w14:paraId="59414367" w14:textId="303A1454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Megjegyzés: EU-s projekt esetében az indikátorok nem teljesülése (nem teljesülés mértéke minden esetben meghatározásra kerül) (pénzügyi) szankciót vonhat maga után.</w:t>
      </w:r>
    </w:p>
  </w:footnote>
  <w:footnote w:id="7">
    <w:p w14:paraId="61A53394" w14:textId="4706325D" w:rsidR="00353B4C" w:rsidRDefault="00353B4C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63B"/>
    <w:multiLevelType w:val="multilevel"/>
    <w:tmpl w:val="4EEC0B58"/>
    <w:name w:val="WW8Num32"/>
    <w:lvl w:ilvl="0">
      <w:start w:val="1"/>
      <w:numFmt w:val="decimal"/>
      <w:pStyle w:val="CIM1"/>
      <w:lvlText w:val="%1."/>
      <w:lvlJc w:val="left"/>
      <w:pPr>
        <w:tabs>
          <w:tab w:val="num" w:pos="-455"/>
        </w:tabs>
        <w:ind w:left="2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28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-388"/>
        </w:tabs>
        <w:ind w:left="-3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44"/>
        </w:tabs>
        <w:ind w:left="-24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0"/>
        </w:tabs>
        <w:ind w:left="-10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44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"/>
        </w:tabs>
        <w:ind w:left="188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2"/>
        </w:tabs>
        <w:ind w:left="33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6"/>
        </w:tabs>
        <w:ind w:left="476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941F6A"/>
    <w:multiLevelType w:val="multilevel"/>
    <w:tmpl w:val="4604941A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325B3F"/>
    <w:multiLevelType w:val="hybridMultilevel"/>
    <w:tmpl w:val="4F0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B5C01D0">
      <w:start w:val="1"/>
      <w:numFmt w:val="bullet"/>
      <w:pStyle w:val="Stlus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AE2CD1"/>
    <w:multiLevelType w:val="hybridMultilevel"/>
    <w:tmpl w:val="20FE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1A1E66"/>
    <w:multiLevelType w:val="hybridMultilevel"/>
    <w:tmpl w:val="ADB447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4D9"/>
    <w:multiLevelType w:val="multilevel"/>
    <w:tmpl w:val="CAF001F8"/>
    <w:lvl w:ilvl="0">
      <w:start w:val="1"/>
      <w:numFmt w:val="decimal"/>
      <w:pStyle w:val="Cmsor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58F569E1"/>
    <w:multiLevelType w:val="hybridMultilevel"/>
    <w:tmpl w:val="877E9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25196C"/>
    <w:multiLevelType w:val="hybridMultilevel"/>
    <w:tmpl w:val="E166CB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1539C"/>
    <w:multiLevelType w:val="hybridMultilevel"/>
    <w:tmpl w:val="B10A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B6987"/>
    <w:multiLevelType w:val="hybridMultilevel"/>
    <w:tmpl w:val="A2BC7740"/>
    <w:lvl w:ilvl="0" w:tplc="5722098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2C462E"/>
    <w:multiLevelType w:val="multilevel"/>
    <w:tmpl w:val="66EA8182"/>
    <w:lvl w:ilvl="0">
      <w:start w:val="1"/>
      <w:numFmt w:val="decimal"/>
      <w:pStyle w:val="Cim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im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m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m4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5"/>
    <w:rsid w:val="0002203B"/>
    <w:rsid w:val="00037DCC"/>
    <w:rsid w:val="00045B93"/>
    <w:rsid w:val="00061B52"/>
    <w:rsid w:val="00065083"/>
    <w:rsid w:val="000653C3"/>
    <w:rsid w:val="00072020"/>
    <w:rsid w:val="0008151B"/>
    <w:rsid w:val="0008715B"/>
    <w:rsid w:val="00093110"/>
    <w:rsid w:val="000A32BE"/>
    <w:rsid w:val="000A6812"/>
    <w:rsid w:val="000E075A"/>
    <w:rsid w:val="00110150"/>
    <w:rsid w:val="0011042C"/>
    <w:rsid w:val="0012221D"/>
    <w:rsid w:val="0013337D"/>
    <w:rsid w:val="001A644F"/>
    <w:rsid w:val="001B2EA2"/>
    <w:rsid w:val="001C761C"/>
    <w:rsid w:val="001D6D27"/>
    <w:rsid w:val="001E4F87"/>
    <w:rsid w:val="001E69D5"/>
    <w:rsid w:val="001F778C"/>
    <w:rsid w:val="00200944"/>
    <w:rsid w:val="00201B12"/>
    <w:rsid w:val="0020405B"/>
    <w:rsid w:val="00212C52"/>
    <w:rsid w:val="00222A6D"/>
    <w:rsid w:val="00293793"/>
    <w:rsid w:val="00295D4B"/>
    <w:rsid w:val="002D2F3A"/>
    <w:rsid w:val="0031238B"/>
    <w:rsid w:val="00353B4C"/>
    <w:rsid w:val="003960F5"/>
    <w:rsid w:val="003E5FC1"/>
    <w:rsid w:val="003F1F56"/>
    <w:rsid w:val="003F7732"/>
    <w:rsid w:val="0040429C"/>
    <w:rsid w:val="004139E5"/>
    <w:rsid w:val="00420EE8"/>
    <w:rsid w:val="00462AC7"/>
    <w:rsid w:val="004717EB"/>
    <w:rsid w:val="00482305"/>
    <w:rsid w:val="004B31F8"/>
    <w:rsid w:val="004C4542"/>
    <w:rsid w:val="004E7C1F"/>
    <w:rsid w:val="005047C2"/>
    <w:rsid w:val="00522344"/>
    <w:rsid w:val="00533FC1"/>
    <w:rsid w:val="00535D50"/>
    <w:rsid w:val="00551284"/>
    <w:rsid w:val="00597460"/>
    <w:rsid w:val="005A6A9F"/>
    <w:rsid w:val="006057B6"/>
    <w:rsid w:val="00607F21"/>
    <w:rsid w:val="00622922"/>
    <w:rsid w:val="00631617"/>
    <w:rsid w:val="00657E19"/>
    <w:rsid w:val="00664A57"/>
    <w:rsid w:val="006844A9"/>
    <w:rsid w:val="006D0E5B"/>
    <w:rsid w:val="006F5F19"/>
    <w:rsid w:val="00707ADB"/>
    <w:rsid w:val="00742DFB"/>
    <w:rsid w:val="00757D1D"/>
    <w:rsid w:val="0079418A"/>
    <w:rsid w:val="007A035D"/>
    <w:rsid w:val="007A20A3"/>
    <w:rsid w:val="007B2118"/>
    <w:rsid w:val="007C778C"/>
    <w:rsid w:val="007F25E6"/>
    <w:rsid w:val="007F2DFA"/>
    <w:rsid w:val="007F5A34"/>
    <w:rsid w:val="00805983"/>
    <w:rsid w:val="00830215"/>
    <w:rsid w:val="00837FC2"/>
    <w:rsid w:val="008401E2"/>
    <w:rsid w:val="008626F9"/>
    <w:rsid w:val="008D1056"/>
    <w:rsid w:val="008F7AA0"/>
    <w:rsid w:val="009769A4"/>
    <w:rsid w:val="00977606"/>
    <w:rsid w:val="009964ED"/>
    <w:rsid w:val="009C5B4F"/>
    <w:rsid w:val="00A33C69"/>
    <w:rsid w:val="00A43935"/>
    <w:rsid w:val="00A76A0B"/>
    <w:rsid w:val="00AE4171"/>
    <w:rsid w:val="00AE4F26"/>
    <w:rsid w:val="00AF15C1"/>
    <w:rsid w:val="00B23B74"/>
    <w:rsid w:val="00B359C7"/>
    <w:rsid w:val="00B40848"/>
    <w:rsid w:val="00B46F53"/>
    <w:rsid w:val="00B514A1"/>
    <w:rsid w:val="00B71D17"/>
    <w:rsid w:val="00B97F0F"/>
    <w:rsid w:val="00BE1D36"/>
    <w:rsid w:val="00BE1FE6"/>
    <w:rsid w:val="00C02067"/>
    <w:rsid w:val="00C4362E"/>
    <w:rsid w:val="00C4726B"/>
    <w:rsid w:val="00C53AC0"/>
    <w:rsid w:val="00C742F4"/>
    <w:rsid w:val="00C83814"/>
    <w:rsid w:val="00CB6409"/>
    <w:rsid w:val="00CC2BBB"/>
    <w:rsid w:val="00CD4D84"/>
    <w:rsid w:val="00CF0188"/>
    <w:rsid w:val="00CF5526"/>
    <w:rsid w:val="00D015D9"/>
    <w:rsid w:val="00D37C33"/>
    <w:rsid w:val="00D4605F"/>
    <w:rsid w:val="00D5239A"/>
    <w:rsid w:val="00D53887"/>
    <w:rsid w:val="00D8555C"/>
    <w:rsid w:val="00D94B6B"/>
    <w:rsid w:val="00DA052B"/>
    <w:rsid w:val="00DB01AD"/>
    <w:rsid w:val="00DC1B2D"/>
    <w:rsid w:val="00DC2527"/>
    <w:rsid w:val="00DD1FD3"/>
    <w:rsid w:val="00E40133"/>
    <w:rsid w:val="00E66650"/>
    <w:rsid w:val="00E67640"/>
    <w:rsid w:val="00E73CA1"/>
    <w:rsid w:val="00E73DB0"/>
    <w:rsid w:val="00E854A1"/>
    <w:rsid w:val="00EC63A5"/>
    <w:rsid w:val="00ED2DB8"/>
    <w:rsid w:val="00ED5A13"/>
    <w:rsid w:val="00EE0DE8"/>
    <w:rsid w:val="00EE4A92"/>
    <w:rsid w:val="00EE54D1"/>
    <w:rsid w:val="00EE561F"/>
    <w:rsid w:val="00EF44AC"/>
    <w:rsid w:val="00F169C2"/>
    <w:rsid w:val="00F24008"/>
    <w:rsid w:val="00F857F7"/>
    <w:rsid w:val="00F90C51"/>
    <w:rsid w:val="00FA4573"/>
    <w:rsid w:val="00FB646F"/>
    <w:rsid w:val="00FB65A1"/>
    <w:rsid w:val="00FC0710"/>
    <w:rsid w:val="00FC5E43"/>
    <w:rsid w:val="00FD3846"/>
    <w:rsid w:val="00FD5343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2E486"/>
  <w15:docId w15:val="{C4FB72F8-C1C5-43B2-8A7E-22FA3AF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40"/>
      <w:jc w:val="both"/>
    </w:pPr>
    <w:rPr>
      <w:rFonts w:ascii="Calibri" w:hAnsi="Calibri" w:cs="Calibri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numPr>
        <w:numId w:val="9"/>
      </w:numPr>
      <w:spacing w:before="240" w:after="120"/>
      <w:outlineLvl w:val="0"/>
    </w:pPr>
    <w:rPr>
      <w:b/>
      <w:bCs/>
      <w:caps/>
      <w:kern w:val="28"/>
      <w:sz w:val="28"/>
      <w:szCs w:val="28"/>
    </w:rPr>
  </w:style>
  <w:style w:type="paragraph" w:styleId="Cmsor2">
    <w:name w:val="heading 2"/>
    <w:basedOn w:val="Cmsor1"/>
    <w:next w:val="Norml"/>
    <w:link w:val="Cmsor2Char"/>
    <w:uiPriority w:val="99"/>
    <w:qFormat/>
    <w:pPr>
      <w:numPr>
        <w:ilvl w:val="1"/>
      </w:numPr>
      <w:suppressLineNumbers/>
      <w:shd w:val="clear" w:color="008080" w:fill="auto"/>
      <w:suppressAutoHyphens w:val="0"/>
      <w:spacing w:before="360"/>
      <w:outlineLvl w:val="1"/>
    </w:pPr>
    <w:rPr>
      <w:i/>
      <w:iCs/>
      <w:caps w:val="0"/>
      <w:kern w:val="0"/>
      <w:position w:val="2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numPr>
        <w:ilvl w:val="2"/>
        <w:numId w:val="9"/>
      </w:numPr>
      <w:tabs>
        <w:tab w:val="left" w:pos="1080"/>
      </w:tabs>
      <w:suppressAutoHyphens w:val="0"/>
      <w:spacing w:before="360" w:after="120"/>
      <w:outlineLvl w:val="2"/>
    </w:pPr>
    <w:rPr>
      <w:b/>
      <w:bCs/>
      <w:lang w:eastAsia="en-US"/>
    </w:rPr>
  </w:style>
  <w:style w:type="paragraph" w:styleId="Cmsor4">
    <w:name w:val="heading 4"/>
    <w:aliases w:val="H4"/>
    <w:basedOn w:val="Cmsor5"/>
    <w:next w:val="Norml"/>
    <w:link w:val="Cmsor4Char"/>
    <w:uiPriority w:val="99"/>
    <w:qFormat/>
    <w:pPr>
      <w:numPr>
        <w:ilvl w:val="3"/>
      </w:numPr>
      <w:spacing w:before="360"/>
      <w:outlineLvl w:val="3"/>
    </w:pPr>
  </w:style>
  <w:style w:type="paragraph" w:styleId="Cmsor5">
    <w:name w:val="heading 5"/>
    <w:aliases w:val="H5"/>
    <w:basedOn w:val="Norml"/>
    <w:next w:val="Norml"/>
    <w:link w:val="Cmsor5Char"/>
    <w:uiPriority w:val="99"/>
    <w:qFormat/>
    <w:pPr>
      <w:keepNext/>
      <w:widowControl w:val="0"/>
      <w:numPr>
        <w:ilvl w:val="4"/>
        <w:numId w:val="9"/>
      </w:numPr>
      <w:suppressAutoHyphens w:val="0"/>
      <w:spacing w:before="120" w:after="120"/>
      <w:outlineLvl w:val="4"/>
    </w:pPr>
    <w:rPr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numPr>
        <w:ilvl w:val="5"/>
        <w:numId w:val="9"/>
      </w:numPr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pPr>
      <w:numPr>
        <w:ilvl w:val="6"/>
        <w:numId w:val="9"/>
      </w:numPr>
      <w:spacing w:before="24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pPr>
      <w:numPr>
        <w:ilvl w:val="7"/>
        <w:numId w:val="9"/>
      </w:numPr>
      <w:spacing w:before="24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pPr>
      <w:numPr>
        <w:ilvl w:val="8"/>
        <w:numId w:val="9"/>
      </w:numPr>
      <w:spacing w:before="240"/>
      <w:outlineLvl w:val="8"/>
    </w:pPr>
    <w:rPr>
      <w:sz w:val="2"/>
      <w:szCs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libri" w:hAnsi="Calibri" w:cs="Calibri"/>
      <w:b/>
      <w:bCs/>
      <w:caps/>
      <w:kern w:val="28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libri" w:hAnsi="Calibri" w:cs="Calibri"/>
      <w:b/>
      <w:bCs/>
      <w:i/>
      <w:iCs/>
      <w:position w:val="2"/>
      <w:sz w:val="28"/>
      <w:szCs w:val="28"/>
      <w:shd w:val="clear" w:color="008080" w:fill="auto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D5239A"/>
    <w:rPr>
      <w:rFonts w:ascii="Calibri" w:hAnsi="Calibri" w:cs="Calibri"/>
      <w:b/>
      <w:bCs/>
      <w:lang w:eastAsia="en-US"/>
    </w:rPr>
  </w:style>
  <w:style w:type="character" w:customStyle="1" w:styleId="Cmsor4Char">
    <w:name w:val="Címsor 4 Char"/>
    <w:aliases w:val="H4 Char"/>
    <w:basedOn w:val="Bekezdsalapbettpusa"/>
    <w:link w:val="Cmsor4"/>
    <w:uiPriority w:val="99"/>
    <w:rPr>
      <w:rFonts w:ascii="Calibri" w:hAnsi="Calibri" w:cs="Calibri"/>
      <w:i/>
      <w:iCs/>
      <w:lang w:eastAsia="en-US"/>
    </w:rPr>
  </w:style>
  <w:style w:type="character" w:customStyle="1" w:styleId="Cmsor5Char">
    <w:name w:val="Címsor 5 Char"/>
    <w:aliases w:val="H5 Char"/>
    <w:basedOn w:val="Bekezdsalapbettpusa"/>
    <w:link w:val="Cmsor5"/>
    <w:uiPriority w:val="99"/>
    <w:rPr>
      <w:rFonts w:ascii="Calibri" w:hAnsi="Calibri" w:cs="Calibri"/>
      <w:i/>
      <w:iCs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libri" w:hAnsi="Calibri" w:cs="Calibri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libri" w:hAnsi="Calibri" w:cs="Calibri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libri" w:hAnsi="Calibri" w:cs="Calibri"/>
      <w:i/>
      <w:iCs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libri" w:hAnsi="Calibri" w:cs="Calibri"/>
      <w:sz w:val="2"/>
      <w:szCs w:val="2"/>
      <w:lang w:eastAsia="ar-SA"/>
    </w:rPr>
  </w:style>
  <w:style w:type="character" w:customStyle="1" w:styleId="Heading3Char2">
    <w:name w:val="Heading 3 Char2"/>
    <w:aliases w:val="H3 Char2,pa Char2,H31 Char2,H32 Char2,H33 Char2,H34 Char2,H35 Char2,H311 Char2,H321 Char2,H331 Char2,H341 Char2,H36 Char2,H312 Char2,H322 Char2,H332 Char2,H342 Char2,H351 Char2,H3111 Char2,H37 Char2,H313 Char2,H323 Char2,H333 Char2"/>
    <w:basedOn w:val="Bekezdsalapbettpusa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3Char1">
    <w:name w:val="Heading 3 Char1"/>
    <w:aliases w:val="H3 Char1,pa Char1,H31 Char1,H32 Char1,H33 Char1,H34 Char1,H35 Char1,H311 Char1,H321 Char1,H331 Char1,H341 Char1,H36 Char1,H312 Char1,H322 Char1,H332 Char1,H342 Char1,H351 Char1,H3111 Char1,H37 Char1,H313 Char1,H323 Char1,H333 Char1"/>
    <w:basedOn w:val="Bekezdsalapbettpusa"/>
    <w:uiPriority w:val="99"/>
    <w:rPr>
      <w:rFonts w:ascii="Calibri" w:hAnsi="Calibri" w:cs="Calibri"/>
      <w:b/>
      <w:bCs/>
      <w:sz w:val="20"/>
      <w:szCs w:val="20"/>
      <w:lang w:val="hu-HU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color w:val="auto"/>
    </w:rPr>
  </w:style>
  <w:style w:type="character" w:customStyle="1" w:styleId="WW8Num4z0">
    <w:name w:val="WW8Num4z0"/>
    <w:uiPriority w:val="99"/>
    <w:rPr>
      <w:rFonts w:ascii="Wingdings" w:hAnsi="Wingdings" w:cs="Wingdings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Symbol" w:hAnsi="Symbol" w:cs="Symbol"/>
      <w:color w:val="auto"/>
    </w:rPr>
  </w:style>
  <w:style w:type="character" w:customStyle="1" w:styleId="WW8Num7z0">
    <w:name w:val="WW8Num7z0"/>
    <w:uiPriority w:val="99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Pr>
      <w:rFonts w:ascii="Symbol" w:hAnsi="Symbol" w:cs="Symbol"/>
      <w:color w:val="auto"/>
    </w:rPr>
  </w:style>
  <w:style w:type="character" w:customStyle="1" w:styleId="WW8Num8z1">
    <w:name w:val="WW8Num8z1"/>
    <w:uiPriority w:val="99"/>
    <w:rPr>
      <w:rFonts w:ascii="Book Antiqua" w:hAnsi="Book Antiqua" w:cs="Book Antiqua"/>
      <w:color w:val="auto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8z3">
    <w:name w:val="WW8Num8z3"/>
    <w:uiPriority w:val="99"/>
    <w:rPr>
      <w:rFonts w:ascii="Symbol" w:hAnsi="Symbol" w:cs="Symbol"/>
    </w:rPr>
  </w:style>
  <w:style w:type="character" w:customStyle="1" w:styleId="WW8Num8z4">
    <w:name w:val="WW8Num8z4"/>
    <w:uiPriority w:val="99"/>
    <w:rPr>
      <w:rFonts w:ascii="Courier New" w:hAnsi="Courier New" w:cs="Courier New"/>
    </w:rPr>
  </w:style>
  <w:style w:type="character" w:customStyle="1" w:styleId="WW8Num9z0">
    <w:name w:val="WW8Num9z0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Times" w:hAnsi="Times" w:cs="Times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1">
    <w:name w:val="WW8Num11z1"/>
    <w:uiPriority w:val="99"/>
    <w:rPr>
      <w:color w:val="auto"/>
    </w:rPr>
  </w:style>
  <w:style w:type="character" w:customStyle="1" w:styleId="WW8Num12z0">
    <w:name w:val="WW8Num12z0"/>
    <w:uiPriority w:val="99"/>
    <w:rPr>
      <w:rFonts w:ascii="Symbol" w:hAnsi="Symbol" w:cs="Symbol"/>
      <w:sz w:val="24"/>
      <w:szCs w:val="24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2z3">
    <w:name w:val="WW8Num12z3"/>
    <w:uiPriority w:val="99"/>
    <w:rPr>
      <w:rFonts w:ascii="Symbol" w:hAnsi="Symbol" w:cs="Symbol"/>
    </w:rPr>
  </w:style>
  <w:style w:type="character" w:customStyle="1" w:styleId="WW8Num13z0">
    <w:name w:val="WW8Num13z0"/>
    <w:uiPriority w:val="99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  <w:rPr>
      <w:rFonts w:ascii="Wingdings" w:hAnsi="Wingdings" w:cs="Wingdings"/>
    </w:rPr>
  </w:style>
  <w:style w:type="character" w:customStyle="1" w:styleId="WW8Num18z0">
    <w:name w:val="WW8Num18z0"/>
    <w:uiPriority w:val="99"/>
    <w:rPr>
      <w:rFonts w:ascii="Symbol" w:hAnsi="Symbol" w:cs="Symbol"/>
      <w:color w:val="auto"/>
    </w:rPr>
  </w:style>
  <w:style w:type="character" w:customStyle="1" w:styleId="WW8Num18z1">
    <w:name w:val="WW8Num18z1"/>
    <w:uiPriority w:val="99"/>
    <w:rPr>
      <w:rFonts w:ascii="Book Antiqua" w:hAnsi="Book Antiqua" w:cs="Book Antiqua"/>
      <w:color w:val="auto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8z4">
    <w:name w:val="WW8Num18z4"/>
    <w:uiPriority w:val="99"/>
    <w:rPr>
      <w:rFonts w:ascii="Courier New" w:hAnsi="Courier New" w:cs="Courier New"/>
    </w:rPr>
  </w:style>
  <w:style w:type="character" w:customStyle="1" w:styleId="WW8Num19z0">
    <w:name w:val="WW8Num19z0"/>
    <w:uiPriority w:val="99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19z3">
    <w:name w:val="WW8Num19z3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rFonts w:ascii="Symbol" w:hAnsi="Symbol" w:cs="Symbol"/>
    </w:rPr>
  </w:style>
  <w:style w:type="character" w:customStyle="1" w:styleId="WW8Num20z1">
    <w:name w:val="WW8Num20z1"/>
    <w:uiPriority w:val="99"/>
    <w:rPr>
      <w:rFonts w:ascii="Courier New" w:hAnsi="Courier New" w:cs="Courier New"/>
    </w:rPr>
  </w:style>
  <w:style w:type="character" w:customStyle="1" w:styleId="WW8Num20z2">
    <w:name w:val="WW8Num20z2"/>
    <w:uiPriority w:val="99"/>
    <w:rPr>
      <w:rFonts w:ascii="Wingdings" w:hAnsi="Wingdings" w:cs="Wingdings"/>
    </w:rPr>
  </w:style>
  <w:style w:type="character" w:customStyle="1" w:styleId="WW8Num21z0">
    <w:name w:val="WW8Num21z0"/>
    <w:uiPriority w:val="99"/>
    <w:rPr>
      <w:rFonts w:ascii="Wingdings" w:hAnsi="Wingdings" w:cs="Wingdings"/>
      <w:sz w:val="32"/>
      <w:szCs w:val="32"/>
    </w:rPr>
  </w:style>
  <w:style w:type="character" w:customStyle="1" w:styleId="WW8Num21z1">
    <w:name w:val="WW8Num21z1"/>
    <w:uiPriority w:val="99"/>
    <w:rPr>
      <w:rFonts w:ascii="Arial" w:hAnsi="Arial" w:cs="Arial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1z3">
    <w:name w:val="WW8Num21z3"/>
    <w:uiPriority w:val="99"/>
    <w:rPr>
      <w:rFonts w:ascii="Symbol" w:hAnsi="Symbol" w:cs="Symbol"/>
    </w:rPr>
  </w:style>
  <w:style w:type="character" w:customStyle="1" w:styleId="WW8Num21z4">
    <w:name w:val="WW8Num21z4"/>
    <w:uiPriority w:val="99"/>
    <w:rPr>
      <w:rFonts w:ascii="Courier New" w:hAnsi="Courier New" w:cs="Courier New"/>
    </w:rPr>
  </w:style>
  <w:style w:type="character" w:customStyle="1" w:styleId="WW8Num22z0">
    <w:name w:val="WW8Num22z0"/>
    <w:uiPriority w:val="99"/>
    <w:rPr>
      <w:rFonts w:ascii="Wingdings" w:hAnsi="Wingdings" w:cs="Wingdings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3">
    <w:name w:val="WW8Num22z3"/>
    <w:uiPriority w:val="99"/>
    <w:rPr>
      <w:rFonts w:ascii="Symbol" w:hAnsi="Symbol" w:cs="Symbol"/>
    </w:rPr>
  </w:style>
  <w:style w:type="character" w:customStyle="1" w:styleId="WW8Num23z0">
    <w:name w:val="WW8Num23z0"/>
    <w:uiPriority w:val="9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Pr>
      <w:rFonts w:ascii="Symbol" w:hAnsi="Symbol" w:cs="Symbol"/>
      <w:color w:val="auto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4z4">
    <w:name w:val="WW8Num24z4"/>
    <w:uiPriority w:val="99"/>
    <w:rPr>
      <w:rFonts w:ascii="Courier New" w:hAnsi="Courier New" w:cs="Courier New"/>
    </w:rPr>
  </w:style>
  <w:style w:type="character" w:customStyle="1" w:styleId="Bekezdsalapbettpusa1">
    <w:name w:val="Bekezdés alapbetűtípusa1"/>
    <w:uiPriority w:val="99"/>
  </w:style>
  <w:style w:type="character" w:customStyle="1" w:styleId="HighlightedVariable">
    <w:name w:val="Highlighted Variable"/>
    <w:uiPriority w:val="99"/>
    <w:rPr>
      <w:rFonts w:ascii="Microsoft Sans Serif" w:hAnsi="Microsoft Sans Serif" w:cs="Microsoft Sans Serif"/>
      <w:color w:val="0000FF"/>
    </w:rPr>
  </w:style>
  <w:style w:type="character" w:customStyle="1" w:styleId="with-slogan">
    <w:name w:val="with-slogan"/>
    <w:basedOn w:val="Bekezdsalapbettpusa1"/>
    <w:uiPriority w:val="99"/>
    <w:rPr>
      <w:rFonts w:ascii="Times New Roman" w:hAnsi="Times New Roman" w:cs="Times New Roman"/>
    </w:rPr>
  </w:style>
  <w:style w:type="character" w:styleId="Oldalszm">
    <w:name w:val="page number"/>
    <w:basedOn w:val="Bekezdsalapbettpusa1"/>
    <w:uiPriority w:val="99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IM2CharChar">
    <w:name w:val="CIM2 Char Char"/>
    <w:uiPriority w:val="99"/>
    <w:rPr>
      <w:rFonts w:ascii="Arial" w:hAnsi="Arial" w:cs="Arial"/>
      <w:b/>
      <w:bCs/>
      <w:sz w:val="24"/>
      <w:szCs w:val="24"/>
      <w:lang w:val="hu-HU" w:eastAsia="ar-SA" w:bidi="ar-SA"/>
    </w:rPr>
  </w:style>
  <w:style w:type="character" w:customStyle="1" w:styleId="NormlszvegChar">
    <w:name w:val="Normál szöveg Char"/>
    <w:uiPriority w:val="99"/>
    <w:rPr>
      <w:rFonts w:ascii="Arial" w:hAnsi="Arial" w:cs="Arial"/>
      <w:lang w:val="hu-HU" w:eastAsia="ar-SA" w:bidi="ar-SA"/>
    </w:rPr>
  </w:style>
  <w:style w:type="character" w:customStyle="1" w:styleId="Jegyzethivatkozs1">
    <w:name w:val="Jegyzethivatkozás1"/>
    <w:uiPriority w:val="99"/>
    <w:rPr>
      <w:sz w:val="16"/>
      <w:szCs w:val="16"/>
    </w:rPr>
  </w:style>
  <w:style w:type="character" w:customStyle="1" w:styleId="StyleNormlszvegBoldBlackChar">
    <w:name w:val="Style Normál szöveg + Bold Black Char"/>
    <w:uiPriority w:val="99"/>
    <w:rPr>
      <w:rFonts w:ascii="Microsoft Sans Serif" w:hAnsi="Microsoft Sans Serif" w:cs="Microsoft Sans Serif"/>
      <w:b/>
      <w:bCs/>
      <w:color w:val="000000"/>
      <w:lang w:val="hu-HU" w:eastAsia="ar-SA" w:bidi="ar-SA"/>
    </w:rPr>
  </w:style>
  <w:style w:type="character" w:customStyle="1" w:styleId="Felsorolsjel">
    <w:name w:val="Felsorolásjel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sz w:val="28"/>
      <w:szCs w:val="28"/>
    </w:rPr>
  </w:style>
  <w:style w:type="paragraph" w:styleId="Szvegtrzs">
    <w:name w:val="Body Text"/>
    <w:aliases w:val="body text,contents,Corps de texte,bt,body tesx,Body,body Body Text.body text.contents,body Body Text.body text.contents + Bal:  2,86...,Szövegtörzs3"/>
    <w:basedOn w:val="Norml"/>
    <w:link w:val="SzvegtrzsChar"/>
    <w:uiPriority w:val="99"/>
  </w:style>
  <w:style w:type="character" w:customStyle="1" w:styleId="SzvegtrzsChar">
    <w:name w:val="Szövegtörzs Char"/>
    <w:aliases w:val="body text Char,contents Char,Corps de texte Char,bt Char,body tesx Char,Body Char,body Body Text.body text.contents Char,body Body Text.body text.contents + Bal:  2 Char,86... Char,Szövegtörzs3 Char"/>
    <w:basedOn w:val="Bekezdsalapbettpusa"/>
    <w:link w:val="Szvegtrzs"/>
    <w:uiPriority w:val="99"/>
    <w:rPr>
      <w:rFonts w:ascii="Calibri" w:hAnsi="Calibri" w:cs="Calibri"/>
      <w:sz w:val="20"/>
      <w:szCs w:val="20"/>
      <w:lang w:val="hu-HU" w:eastAsia="ar-SA" w:bidi="ar-SA"/>
    </w:rPr>
  </w:style>
  <w:style w:type="paragraph" w:styleId="Lista">
    <w:name w:val="List"/>
    <w:basedOn w:val="Szvegtrzs"/>
    <w:uiPriority w:val="99"/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pPr>
      <w:suppressLineNumbers/>
    </w:pPr>
  </w:style>
  <w:style w:type="paragraph" w:customStyle="1" w:styleId="felsorol">
    <w:name w:val="felsorol"/>
    <w:basedOn w:val="Norml"/>
    <w:uiPriority w:val="99"/>
    <w:pPr>
      <w:spacing w:after="80"/>
    </w:pPr>
  </w:style>
  <w:style w:type="paragraph" w:customStyle="1" w:styleId="Sorolmagyarz">
    <w:name w:val="Sorol magyaráz"/>
    <w:basedOn w:val="Norml"/>
    <w:uiPriority w:val="99"/>
    <w:pPr>
      <w:pBdr>
        <w:top w:val="single" w:sz="4" w:space="1" w:color="auto"/>
        <w:bottom w:val="single" w:sz="4" w:space="1" w:color="auto"/>
      </w:pBdr>
      <w:tabs>
        <w:tab w:val="left" w:pos="360"/>
        <w:tab w:val="left" w:pos="2041"/>
      </w:tabs>
      <w:spacing w:before="240" w:line="360" w:lineRule="auto"/>
    </w:pPr>
    <w:rPr>
      <w:lang w:val="en-US"/>
    </w:rPr>
  </w:style>
  <w:style w:type="paragraph" w:customStyle="1" w:styleId="Sorszmoz">
    <w:name w:val="Sorszámoz"/>
    <w:basedOn w:val="Norml"/>
    <w:uiPriority w:val="99"/>
    <w:pPr>
      <w:spacing w:after="120"/>
    </w:pPr>
  </w:style>
  <w:style w:type="paragraph" w:customStyle="1" w:styleId="Szmozottlista1">
    <w:name w:val="Számozott lista1"/>
    <w:basedOn w:val="Norml"/>
    <w:uiPriority w:val="99"/>
  </w:style>
  <w:style w:type="paragraph" w:customStyle="1" w:styleId="Felsorols1">
    <w:name w:val="Felsorolás1"/>
    <w:basedOn w:val="Norml"/>
    <w:uiPriority w:val="99"/>
    <w:pPr>
      <w:tabs>
        <w:tab w:val="num" w:pos="360"/>
      </w:tabs>
    </w:pPr>
    <w:rPr>
      <w:rFonts w:ascii="Microsoft Sans Serif" w:hAnsi="Microsoft Sans Serif" w:cs="Microsoft Sans Serif"/>
    </w:rPr>
  </w:style>
  <w:style w:type="paragraph" w:customStyle="1" w:styleId="CIM1">
    <w:name w:val="CIM1"/>
    <w:basedOn w:val="Norml"/>
    <w:uiPriority w:val="99"/>
    <w:pPr>
      <w:keepNext/>
      <w:keepLines/>
      <w:pageBreakBefore/>
      <w:numPr>
        <w:numId w:val="1"/>
      </w:numPr>
      <w:pBdr>
        <w:bottom w:val="single" w:sz="8" w:space="6" w:color="000000"/>
      </w:pBdr>
      <w:spacing w:after="400"/>
    </w:pPr>
    <w:rPr>
      <w:rFonts w:ascii="Microsoft Sans Serif" w:hAnsi="Microsoft Sans Serif" w:cs="Microsoft Sans Serif"/>
      <w:b/>
      <w:bCs/>
      <w:smallCaps/>
      <w:color w:val="000000"/>
      <w:sz w:val="32"/>
      <w:szCs w:val="32"/>
    </w:rPr>
  </w:style>
  <w:style w:type="paragraph" w:customStyle="1" w:styleId="CIM40">
    <w:name w:val="CIM4"/>
    <w:basedOn w:val="Norml"/>
    <w:uiPriority w:val="99"/>
    <w:pPr>
      <w:keepNext/>
      <w:spacing w:before="400" w:after="300"/>
      <w:ind w:left="567"/>
    </w:pPr>
    <w:rPr>
      <w:b/>
      <w:bCs/>
    </w:rPr>
  </w:style>
  <w:style w:type="paragraph" w:customStyle="1" w:styleId="Szvegtrzsbodytext">
    <w:name w:val="Szövegtörzs.body text"/>
    <w:basedOn w:val="Norml"/>
    <w:uiPriority w:val="99"/>
    <w:pPr>
      <w:spacing w:before="120" w:after="120"/>
      <w:ind w:left="2517"/>
    </w:pPr>
    <w:rPr>
      <w:lang w:val="en-US"/>
    </w:rPr>
  </w:style>
  <w:style w:type="paragraph" w:customStyle="1" w:styleId="CIM20">
    <w:name w:val="CIM2"/>
    <w:basedOn w:val="Norml"/>
    <w:next w:val="Norml"/>
    <w:uiPriority w:val="99"/>
    <w:pPr>
      <w:widowControl w:val="0"/>
      <w:tabs>
        <w:tab w:val="num" w:pos="0"/>
      </w:tabs>
      <w:spacing w:before="600" w:after="300"/>
      <w:ind w:left="-28"/>
    </w:pPr>
    <w:rPr>
      <w:b/>
      <w:bCs/>
    </w:rPr>
  </w:style>
  <w:style w:type="paragraph" w:customStyle="1" w:styleId="CIM30">
    <w:name w:val="CIM3"/>
    <w:basedOn w:val="Norml"/>
    <w:next w:val="Norml"/>
    <w:uiPriority w:val="99"/>
    <w:pPr>
      <w:keepNext/>
      <w:keepLines/>
      <w:tabs>
        <w:tab w:val="num" w:pos="-388"/>
      </w:tabs>
      <w:spacing w:before="500" w:after="200"/>
      <w:ind w:left="720" w:hanging="720"/>
    </w:pPr>
    <w:rPr>
      <w:b/>
      <w:bCs/>
      <w:caps/>
    </w:rPr>
  </w:style>
  <w:style w:type="paragraph" w:customStyle="1" w:styleId="Text">
    <w:name w:val="Text"/>
    <w:basedOn w:val="Norml"/>
    <w:uiPriority w:val="99"/>
  </w:style>
  <w:style w:type="paragraph" w:styleId="Cm">
    <w:name w:val="Title"/>
    <w:basedOn w:val="Norml"/>
    <w:next w:val="Alcm"/>
    <w:link w:val="CmChar"/>
    <w:uiPriority w:val="99"/>
    <w:qFormat/>
    <w:pPr>
      <w:spacing w:before="240"/>
      <w:jc w:val="center"/>
    </w:pPr>
    <w:rPr>
      <w:rFonts w:ascii="Microsoft Sans Serif" w:hAnsi="Microsoft Sans Serif" w:cs="Microsoft Sans Serif"/>
      <w:b/>
      <w:bCs/>
      <w:kern w:val="1"/>
      <w:sz w:val="56"/>
      <w:szCs w:val="56"/>
    </w:rPr>
  </w:style>
  <w:style w:type="character" w:customStyle="1" w:styleId="CmChar">
    <w:name w:val="Cím Char"/>
    <w:basedOn w:val="Bekezdsalapbettpusa"/>
    <w:link w:val="Cm"/>
    <w:uiPriority w:val="99"/>
    <w:rPr>
      <w:rFonts w:ascii="Microsoft Sans Serif" w:hAnsi="Microsoft Sans Serif" w:cs="Microsoft Sans Serif"/>
      <w:b/>
      <w:bCs/>
      <w:kern w:val="1"/>
      <w:sz w:val="32"/>
      <w:szCs w:val="32"/>
      <w:lang w:val="hu-HU" w:eastAsia="ar-SA" w:bidi="ar-SA"/>
    </w:rPr>
  </w:style>
  <w:style w:type="paragraph" w:styleId="Alcm">
    <w:name w:val="Subtitle"/>
    <w:basedOn w:val="Cmsor"/>
    <w:next w:val="Szvegtrzs"/>
    <w:link w:val="AlcmChar"/>
    <w:uiPriority w:val="99"/>
    <w:qFormat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rPr>
      <w:rFonts w:ascii="Calibri" w:hAnsi="Calibri" w:cs="Calibri"/>
      <w:i/>
      <w:iCs/>
      <w:sz w:val="28"/>
      <w:szCs w:val="28"/>
      <w:lang w:val="hu-HU" w:eastAsia="ar-SA" w:bidi="ar-SA"/>
    </w:rPr>
  </w:style>
  <w:style w:type="paragraph" w:customStyle="1" w:styleId="Title-Major">
    <w:name w:val="Title-Major"/>
    <w:basedOn w:val="Cm"/>
    <w:uiPriority w:val="99"/>
    <w:pPr>
      <w:keepLines/>
      <w:spacing w:before="0" w:after="120"/>
      <w:ind w:left="2520" w:right="720"/>
      <w:jc w:val="left"/>
    </w:pPr>
    <w:rPr>
      <w:rFonts w:ascii="Calibri" w:hAnsi="Calibri" w:cs="Calibri"/>
      <w:b w:val="0"/>
      <w:bCs w:val="0"/>
      <w:smallCaps/>
      <w:sz w:val="48"/>
      <w:szCs w:val="48"/>
      <w:lang w:val="en-US"/>
    </w:rPr>
  </w:style>
  <w:style w:type="paragraph" w:styleId="TJ1">
    <w:name w:val="toc 1"/>
    <w:basedOn w:val="Norml"/>
    <w:next w:val="Norml"/>
    <w:autoRedefine/>
    <w:uiPriority w:val="39"/>
    <w:pPr>
      <w:spacing w:before="120" w:after="120"/>
      <w:jc w:val="left"/>
    </w:pPr>
    <w:rPr>
      <w:b/>
      <w:bCs/>
      <w:caps/>
    </w:rPr>
  </w:style>
  <w:style w:type="paragraph" w:styleId="TJ2">
    <w:name w:val="toc 2"/>
    <w:basedOn w:val="Norml"/>
    <w:next w:val="Norml"/>
    <w:autoRedefine/>
    <w:uiPriority w:val="39"/>
    <w:pPr>
      <w:spacing w:after="0"/>
      <w:ind w:left="200"/>
      <w:jc w:val="left"/>
    </w:pPr>
    <w:rPr>
      <w:smallCaps/>
    </w:rPr>
  </w:style>
  <w:style w:type="paragraph" w:styleId="TJ3">
    <w:name w:val="toc 3"/>
    <w:basedOn w:val="Norml"/>
    <w:next w:val="Norml"/>
    <w:autoRedefine/>
    <w:uiPriority w:val="39"/>
    <w:pPr>
      <w:spacing w:after="0"/>
      <w:ind w:left="400"/>
      <w:jc w:val="left"/>
    </w:pPr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pPr>
      <w:spacing w:line="360" w:lineRule="auto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Pr>
      <w:rFonts w:ascii="Calibri" w:hAnsi="Calibri" w:cs="Calibri"/>
      <w:sz w:val="20"/>
      <w:szCs w:val="20"/>
      <w:lang w:val="hu-HU" w:eastAsia="ar-SA" w:bidi="ar-SA"/>
    </w:rPr>
  </w:style>
  <w:style w:type="paragraph" w:customStyle="1" w:styleId="kepalairas">
    <w:name w:val="kepalairas"/>
    <w:basedOn w:val="Szvegtrzs"/>
    <w:uiPriority w:val="99"/>
    <w:pPr>
      <w:spacing w:before="120" w:after="360"/>
      <w:jc w:val="center"/>
    </w:pPr>
  </w:style>
  <w:style w:type="paragraph" w:customStyle="1" w:styleId="kep">
    <w:name w:val="kep"/>
    <w:basedOn w:val="Szvegtrzs"/>
    <w:uiPriority w:val="99"/>
    <w:pPr>
      <w:keepNext/>
      <w:spacing w:before="240" w:after="120"/>
      <w:jc w:val="center"/>
    </w:pPr>
  </w:style>
  <w:style w:type="paragraph" w:customStyle="1" w:styleId="cmsor30">
    <w:name w:val="címsor 3"/>
    <w:basedOn w:val="Cmsor3"/>
    <w:next w:val="Norml"/>
    <w:uiPriority w:val="99"/>
    <w:pPr>
      <w:keepNext w:val="0"/>
      <w:widowControl w:val="0"/>
      <w:numPr>
        <w:numId w:val="0"/>
      </w:numPr>
      <w:spacing w:after="240"/>
      <w:jc w:val="left"/>
      <w:outlineLvl w:val="9"/>
    </w:pPr>
    <w:rPr>
      <w:lang w:val="de-D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Tahoma" w:hAnsi="Tahoma" w:cs="Tahoma"/>
    </w:rPr>
  </w:style>
  <w:style w:type="character" w:customStyle="1" w:styleId="lfejChar">
    <w:name w:val="Élőfej Char"/>
    <w:basedOn w:val="Bekezdsalapbettpusa"/>
    <w:link w:val="lfej"/>
    <w:uiPriority w:val="99"/>
    <w:rPr>
      <w:rFonts w:ascii="Tahoma" w:hAnsi="Tahoma" w:cs="Tahoma"/>
      <w:sz w:val="24"/>
      <w:szCs w:val="24"/>
      <w:lang w:val="hu-HU" w:eastAsia="ar-SA" w:bidi="ar-SA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sz w:val="24"/>
      <w:szCs w:val="24"/>
      <w:lang w:val="hu-HU" w:eastAsia="ar-SA" w:bidi="ar-SA"/>
    </w:rPr>
  </w:style>
  <w:style w:type="paragraph" w:customStyle="1" w:styleId="Normlszveg">
    <w:name w:val="Normál szöveg"/>
    <w:uiPriority w:val="99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CIM3Arial">
    <w:name w:val="Style CIM3 + Arial"/>
    <w:basedOn w:val="CIM30"/>
    <w:uiPriority w:val="99"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  <w:lang w:val="hu-HU" w:eastAsia="ar-SA" w:bidi="ar-SA"/>
    </w:rPr>
  </w:style>
  <w:style w:type="paragraph" w:customStyle="1" w:styleId="Jegyzetszveg1">
    <w:name w:val="Jegyzetszöveg1"/>
    <w:basedOn w:val="Norml"/>
    <w:uiPriority w:val="99"/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Calibri" w:hAnsi="Calibri" w:cs="Calibri"/>
      <w:sz w:val="20"/>
      <w:szCs w:val="20"/>
      <w:lang w:val="hu-HU" w:eastAsia="ar-SA" w:bidi="ar-SA"/>
    </w:rPr>
  </w:style>
  <w:style w:type="paragraph" w:styleId="Megjegyzstrgya">
    <w:name w:val="annotation subject"/>
    <w:basedOn w:val="Jegyzetszveg1"/>
    <w:next w:val="Jegyzetszveg1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Calibri" w:hAnsi="Calibri" w:cs="Calibri"/>
      <w:b/>
      <w:bCs/>
      <w:sz w:val="20"/>
      <w:szCs w:val="20"/>
      <w:lang w:val="hu-HU" w:eastAsia="ar-SA" w:bidi="ar-SA"/>
    </w:rPr>
  </w:style>
  <w:style w:type="paragraph" w:customStyle="1" w:styleId="StyleNormlszvegBlack">
    <w:name w:val="Style Normál szöveg + Black"/>
    <w:basedOn w:val="Normlszveg"/>
    <w:uiPriority w:val="99"/>
    <w:rPr>
      <w:rFonts w:ascii="Microsoft Sans Serif" w:hAnsi="Microsoft Sans Serif" w:cs="Microsoft Sans Serif"/>
      <w:color w:val="000000"/>
    </w:rPr>
  </w:style>
  <w:style w:type="paragraph" w:customStyle="1" w:styleId="StyleNormlszvegBoldBlack">
    <w:name w:val="Style Normál szöveg + Bold Black"/>
    <w:basedOn w:val="Normlszveg"/>
    <w:uiPriority w:val="99"/>
    <w:rPr>
      <w:rFonts w:ascii="Microsoft Sans Serif" w:hAnsi="Microsoft Sans Serif" w:cs="Microsoft Sans Serif"/>
      <w:b/>
      <w:bCs/>
      <w:color w:val="000000"/>
    </w:rPr>
  </w:style>
  <w:style w:type="paragraph" w:customStyle="1" w:styleId="StyleCIM2Black">
    <w:name w:val="Style CIM2 + Black"/>
    <w:basedOn w:val="CIM20"/>
    <w:uiPriority w:val="99"/>
    <w:rPr>
      <w:rFonts w:ascii="Microsoft Sans Serif" w:hAnsi="Microsoft Sans Serif" w:cs="Microsoft Sans Serif"/>
      <w:color w:val="000000"/>
    </w:rPr>
  </w:style>
  <w:style w:type="paragraph" w:customStyle="1" w:styleId="StyleArial10ptBoldLinespacing15lines">
    <w:name w:val="Style Arial 10 pt Bold Line spacing:  1.5 lines"/>
    <w:basedOn w:val="Norml"/>
    <w:uiPriority w:val="99"/>
    <w:pPr>
      <w:spacing w:line="360" w:lineRule="auto"/>
    </w:pPr>
    <w:rPr>
      <w:rFonts w:ascii="Microsoft Sans Serif" w:hAnsi="Microsoft Sans Serif" w:cs="Microsoft Sans Serif"/>
      <w:b/>
      <w:bCs/>
    </w:rPr>
  </w:style>
  <w:style w:type="paragraph" w:customStyle="1" w:styleId="StyleTitle-MajorArialBlackCenteredLeft0cmRight-0">
    <w:name w:val="Style Title-Major + Arial Black Centered Left:  0 cm Right:  -0..."/>
    <w:basedOn w:val="Title-Major"/>
    <w:uiPriority w:val="99"/>
    <w:pPr>
      <w:ind w:left="0" w:right="-33"/>
      <w:jc w:val="center"/>
    </w:pPr>
    <w:rPr>
      <w:rFonts w:ascii="Microsoft Sans Serif" w:hAnsi="Microsoft Sans Serif" w:cs="Microsoft Sans Serif"/>
      <w:color w:val="000000"/>
    </w:rPr>
  </w:style>
  <w:style w:type="paragraph" w:customStyle="1" w:styleId="StyleCIM1Arial">
    <w:name w:val="Style CIM1 + Arial"/>
    <w:basedOn w:val="CIM1"/>
    <w:uiPriority w:val="99"/>
  </w:style>
  <w:style w:type="paragraph" w:customStyle="1" w:styleId="Nextentheader">
    <w:name w:val="Nextent_header"/>
    <w:basedOn w:val="Norml"/>
    <w:uiPriority w:val="99"/>
    <w:pPr>
      <w:pBdr>
        <w:bottom w:val="single" w:sz="8" w:space="1" w:color="000000"/>
      </w:pBdr>
      <w:shd w:val="clear" w:color="auto" w:fill="FFFFFF"/>
      <w:jc w:val="right"/>
    </w:pPr>
    <w:rPr>
      <w:sz w:val="16"/>
      <w:szCs w:val="16"/>
    </w:rPr>
  </w:style>
  <w:style w:type="paragraph" w:customStyle="1" w:styleId="Default">
    <w:name w:val="Default"/>
    <w:uiPriority w:val="99"/>
    <w:pPr>
      <w:widowControl w:val="0"/>
      <w:suppressAutoHyphens/>
      <w:autoSpaceDE w:val="0"/>
    </w:pPr>
    <w:rPr>
      <w:rFonts w:ascii="H" w:hAnsi="H" w:cs="H"/>
      <w:color w:val="000000"/>
      <w:sz w:val="24"/>
      <w:szCs w:val="24"/>
      <w:lang w:val="en-US" w:eastAsia="ar-SA"/>
    </w:rPr>
  </w:style>
  <w:style w:type="paragraph" w:customStyle="1" w:styleId="CM5">
    <w:name w:val="CM5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Bekezds">
    <w:name w:val="Bekezdés"/>
    <w:basedOn w:val="Norml"/>
    <w:uiPriority w:val="99"/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TJ4">
    <w:name w:val="toc 4"/>
    <w:basedOn w:val="Trgymutat"/>
    <w:autoRedefine/>
    <w:uiPriority w:val="99"/>
    <w:pPr>
      <w:suppressLineNumbers w:val="0"/>
      <w:spacing w:after="0"/>
      <w:ind w:left="600"/>
      <w:jc w:val="left"/>
    </w:pPr>
    <w:rPr>
      <w:sz w:val="18"/>
      <w:szCs w:val="18"/>
    </w:rPr>
  </w:style>
  <w:style w:type="paragraph" w:styleId="TJ5">
    <w:name w:val="toc 5"/>
    <w:basedOn w:val="Trgymutat"/>
    <w:autoRedefine/>
    <w:uiPriority w:val="99"/>
    <w:pPr>
      <w:suppressLineNumbers w:val="0"/>
      <w:spacing w:after="0"/>
      <w:ind w:left="800"/>
      <w:jc w:val="left"/>
    </w:pPr>
    <w:rPr>
      <w:sz w:val="18"/>
      <w:szCs w:val="18"/>
    </w:rPr>
  </w:style>
  <w:style w:type="paragraph" w:styleId="TJ6">
    <w:name w:val="toc 6"/>
    <w:basedOn w:val="Trgymutat"/>
    <w:autoRedefine/>
    <w:uiPriority w:val="99"/>
    <w:pPr>
      <w:suppressLineNumbers w:val="0"/>
      <w:spacing w:after="0"/>
      <w:ind w:left="1000"/>
      <w:jc w:val="left"/>
    </w:pPr>
    <w:rPr>
      <w:sz w:val="18"/>
      <w:szCs w:val="18"/>
    </w:rPr>
  </w:style>
  <w:style w:type="paragraph" w:styleId="TJ7">
    <w:name w:val="toc 7"/>
    <w:basedOn w:val="Trgymutat"/>
    <w:autoRedefine/>
    <w:uiPriority w:val="99"/>
    <w:pPr>
      <w:suppressLineNumbers w:val="0"/>
      <w:spacing w:after="0"/>
      <w:ind w:left="1200"/>
      <w:jc w:val="left"/>
    </w:pPr>
    <w:rPr>
      <w:sz w:val="18"/>
      <w:szCs w:val="18"/>
    </w:rPr>
  </w:style>
  <w:style w:type="paragraph" w:styleId="TJ8">
    <w:name w:val="toc 8"/>
    <w:basedOn w:val="Trgymutat"/>
    <w:autoRedefine/>
    <w:uiPriority w:val="99"/>
    <w:pPr>
      <w:suppressLineNumbers w:val="0"/>
      <w:spacing w:after="0"/>
      <w:ind w:left="1400"/>
      <w:jc w:val="left"/>
    </w:pPr>
    <w:rPr>
      <w:sz w:val="18"/>
      <w:szCs w:val="18"/>
    </w:rPr>
  </w:style>
  <w:style w:type="paragraph" w:styleId="TJ9">
    <w:name w:val="toc 9"/>
    <w:basedOn w:val="Trgymutat"/>
    <w:autoRedefine/>
    <w:uiPriority w:val="99"/>
    <w:pPr>
      <w:suppressLineNumbers w:val="0"/>
      <w:spacing w:after="0"/>
      <w:ind w:left="1600"/>
      <w:jc w:val="left"/>
    </w:pPr>
    <w:rPr>
      <w:sz w:val="18"/>
      <w:szCs w:val="18"/>
    </w:rPr>
  </w:style>
  <w:style w:type="paragraph" w:customStyle="1" w:styleId="Tartalomjegyzk10">
    <w:name w:val="Tartalomjegyzék 10"/>
    <w:basedOn w:val="Trgymutat"/>
    <w:uiPriority w:val="99"/>
    <w:pPr>
      <w:tabs>
        <w:tab w:val="right" w:leader="dot" w:pos="9637"/>
      </w:tabs>
      <w:ind w:left="2547"/>
    </w:pPr>
  </w:style>
  <w:style w:type="paragraph" w:customStyle="1" w:styleId="Tblzattartalom">
    <w:name w:val="Táblázattartalom"/>
    <w:basedOn w:val="Norml"/>
    <w:uiPriority w:val="99"/>
    <w:pPr>
      <w:suppressLineNumbers/>
    </w:pPr>
  </w:style>
  <w:style w:type="paragraph" w:customStyle="1" w:styleId="Tblzatfejlc">
    <w:name w:val="Táblázatfejléc"/>
    <w:basedOn w:val="Tblzattartalom"/>
    <w:uiPriority w:val="99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</w:style>
  <w:style w:type="character" w:customStyle="1" w:styleId="CIM3Char">
    <w:name w:val="CIM3 Char"/>
    <w:uiPriority w:val="99"/>
    <w:rPr>
      <w:rFonts w:ascii="Calibri" w:hAnsi="Calibri" w:cs="Calibri"/>
      <w:b/>
      <w:bCs/>
      <w:caps/>
      <w:sz w:val="20"/>
      <w:szCs w:val="20"/>
      <w:lang w:val="hu-HU" w:eastAsia="ar-SA" w:bidi="ar-SA"/>
    </w:rPr>
  </w:style>
  <w:style w:type="character" w:customStyle="1" w:styleId="CIM1Char">
    <w:name w:val="CIM1 Char"/>
    <w:uiPriority w:val="99"/>
    <w:rPr>
      <w:rFonts w:ascii="Microsoft Sans Serif" w:hAnsi="Microsoft Sans Serif" w:cs="Microsoft Sans Serif"/>
      <w:b/>
      <w:bCs/>
      <w:smallCaps/>
      <w:color w:val="000000"/>
      <w:sz w:val="32"/>
      <w:szCs w:val="32"/>
      <w:lang w:val="hu-HU" w:eastAsia="ar-SA" w:bidi="ar-SA"/>
    </w:rPr>
  </w:style>
  <w:style w:type="character" w:customStyle="1" w:styleId="WW8Num29z0">
    <w:name w:val="WW8Num29z0"/>
    <w:uiPriority w:val="99"/>
    <w:rPr>
      <w:rFonts w:ascii="Courier New" w:hAnsi="Courier New" w:cs="Courier New"/>
    </w:rPr>
  </w:style>
  <w:style w:type="character" w:customStyle="1" w:styleId="CIM4Char">
    <w:name w:val="CIM4 Char"/>
    <w:uiPriority w:val="99"/>
    <w:rPr>
      <w:rFonts w:ascii="Calibri" w:hAnsi="Calibri" w:cs="Calibri"/>
      <w:b/>
      <w:bCs/>
      <w:sz w:val="20"/>
      <w:szCs w:val="20"/>
      <w:lang w:val="hu-HU" w:eastAsia="ar-SA" w:bidi="ar-SA"/>
    </w:rPr>
  </w:style>
  <w:style w:type="character" w:customStyle="1" w:styleId="bodycopy">
    <w:name w:val="bodycopy"/>
    <w:basedOn w:val="Bekezdsalapbettpusa"/>
    <w:uiPriority w:val="99"/>
    <w:rPr>
      <w:rFonts w:ascii="Times New Roman" w:hAnsi="Times New Roman" w:cs="Times New Roman"/>
    </w:rPr>
  </w:style>
  <w:style w:type="paragraph" w:customStyle="1" w:styleId="CharCharCharChar">
    <w:name w:val="Char Char Char Char"/>
    <w:basedOn w:val="Norml"/>
    <w:uiPriority w:val="99"/>
    <w:pPr>
      <w:suppressAutoHyphens w:val="0"/>
      <w:spacing w:before="60" w:after="40"/>
    </w:pPr>
    <w:rPr>
      <w:rFonts w:ascii="Verdana" w:hAnsi="Verdana" w:cs="Verdana"/>
      <w:lang w:val="en-US" w:eastAsia="en-US"/>
    </w:rPr>
  </w:style>
  <w:style w:type="paragraph" w:customStyle="1" w:styleId="TableHeading">
    <w:name w:val="Table Heading"/>
    <w:basedOn w:val="Norml"/>
    <w:uiPriority w:val="99"/>
    <w:pPr>
      <w:keepLines/>
      <w:overflowPunct w:val="0"/>
      <w:autoSpaceDE w:val="0"/>
      <w:spacing w:before="120" w:after="120"/>
      <w:textAlignment w:val="baseline"/>
    </w:pPr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Body1">
    <w:name w:val="Body 1"/>
    <w:basedOn w:val="Norml"/>
    <w:uiPriority w:val="99"/>
    <w:pPr>
      <w:suppressAutoHyphens w:val="0"/>
      <w:spacing w:after="140" w:line="290" w:lineRule="auto"/>
      <w:ind w:left="567"/>
    </w:pPr>
    <w:rPr>
      <w:kern w:val="20"/>
      <w:lang w:val="en-GB" w:eastAsia="en-US"/>
    </w:rPr>
  </w:style>
  <w:style w:type="paragraph" w:styleId="Kpalrs">
    <w:name w:val="caption"/>
    <w:basedOn w:val="Norml"/>
    <w:next w:val="Norml"/>
    <w:uiPriority w:val="99"/>
    <w:qFormat/>
    <w:pPr>
      <w:suppressAutoHyphens w:val="0"/>
      <w:spacing w:before="240" w:line="360" w:lineRule="auto"/>
    </w:pPr>
    <w:rPr>
      <w:b/>
      <w:bCs/>
      <w:lang w:val="en-GB" w:eastAsia="en-US"/>
    </w:rPr>
  </w:style>
  <w:style w:type="paragraph" w:customStyle="1" w:styleId="Char">
    <w:name w:val="Char"/>
    <w:basedOn w:val="Norml"/>
    <w:uiPriority w:val="9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PT-title">
    <w:name w:val="FPT - title"/>
    <w:basedOn w:val="Cmsor1"/>
    <w:uiPriority w:val="99"/>
    <w:pPr>
      <w:suppressAutoHyphens w:val="0"/>
      <w:jc w:val="center"/>
    </w:pPr>
    <w:rPr>
      <w:kern w:val="32"/>
      <w:sz w:val="32"/>
      <w:szCs w:val="32"/>
      <w:lang w:eastAsia="en-US"/>
    </w:rPr>
  </w:style>
  <w:style w:type="paragraph" w:customStyle="1" w:styleId="Cim10">
    <w:name w:val="_Cim_1"/>
    <w:next w:val="Cim2"/>
    <w:uiPriority w:val="99"/>
    <w:pPr>
      <w:keepNext/>
      <w:keepLines/>
      <w:pageBreakBefore/>
      <w:numPr>
        <w:numId w:val="2"/>
      </w:numPr>
      <w:spacing w:before="360" w:after="240"/>
    </w:pPr>
    <w:rPr>
      <w:rFonts w:ascii="Calibri" w:hAnsi="Calibri" w:cs="Calibri"/>
      <w:b/>
      <w:bCs/>
      <w:sz w:val="28"/>
      <w:szCs w:val="28"/>
    </w:rPr>
  </w:style>
  <w:style w:type="paragraph" w:customStyle="1" w:styleId="Cim2">
    <w:name w:val="_Cim_2"/>
    <w:basedOn w:val="Cim10"/>
    <w:next w:val="Cim3"/>
    <w:uiPriority w:val="99"/>
    <w:pPr>
      <w:pageBreakBefore w:val="0"/>
      <w:numPr>
        <w:ilvl w:val="1"/>
      </w:numPr>
      <w:tabs>
        <w:tab w:val="num" w:pos="1440"/>
      </w:tabs>
      <w:spacing w:before="240" w:after="120"/>
    </w:pPr>
    <w:rPr>
      <w:sz w:val="24"/>
      <w:szCs w:val="24"/>
    </w:rPr>
  </w:style>
  <w:style w:type="paragraph" w:customStyle="1" w:styleId="Cim3">
    <w:name w:val="_Cim_3"/>
    <w:basedOn w:val="Cim2"/>
    <w:next w:val="Cim4"/>
    <w:uiPriority w:val="99"/>
    <w:pPr>
      <w:numPr>
        <w:ilvl w:val="2"/>
      </w:numPr>
      <w:tabs>
        <w:tab w:val="clear" w:pos="1440"/>
        <w:tab w:val="num" w:pos="2160"/>
      </w:tabs>
      <w:spacing w:before="120"/>
    </w:pPr>
  </w:style>
  <w:style w:type="paragraph" w:customStyle="1" w:styleId="Cim4">
    <w:name w:val="_Cim_4"/>
    <w:basedOn w:val="Cim3"/>
    <w:uiPriority w:val="99"/>
    <w:pPr>
      <w:numPr>
        <w:ilvl w:val="3"/>
      </w:numPr>
      <w:tabs>
        <w:tab w:val="num" w:pos="2880"/>
      </w:tabs>
      <w:autoSpaceDE w:val="0"/>
      <w:autoSpaceDN w:val="0"/>
      <w:adjustRightInd w:val="0"/>
    </w:pPr>
    <w:rPr>
      <w:rFonts w:ascii="Times-Roman" w:hAnsi="Times-Roman" w:cs="Times-Roman"/>
      <w:sz w:val="22"/>
      <w:szCs w:val="22"/>
    </w:rPr>
  </w:style>
  <w:style w:type="paragraph" w:customStyle="1" w:styleId="Normal">
    <w:name w:val="_Normal"/>
    <w:basedOn w:val="Norml"/>
    <w:uiPriority w:val="99"/>
    <w:pPr>
      <w:suppressAutoHyphens w:val="0"/>
      <w:spacing w:before="120"/>
      <w:ind w:left="360"/>
    </w:pPr>
    <w:rPr>
      <w:lang w:eastAsia="en-US"/>
    </w:rPr>
  </w:style>
  <w:style w:type="paragraph" w:customStyle="1" w:styleId="tmutat">
    <w:name w:val="Útmutató"/>
    <w:basedOn w:val="Norml"/>
    <w:next w:val="Norml"/>
    <w:uiPriority w:val="99"/>
    <w:pPr>
      <w:suppressAutoHyphens w:val="0"/>
      <w:spacing w:before="60"/>
    </w:pPr>
    <w:rPr>
      <w:i/>
      <w:iCs/>
      <w:color w:val="0000FF"/>
      <w:lang w:eastAsia="hu-HU"/>
    </w:rPr>
  </w:style>
  <w:style w:type="paragraph" w:customStyle="1" w:styleId="CharChar">
    <w:name w:val="Char Char"/>
    <w:basedOn w:val="Norml"/>
    <w:uiPriority w:val="9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lusTitle-MajorArial10pt">
    <w:name w:val="Stílus Title-Major + Arial 10 pt"/>
    <w:basedOn w:val="Title-Major"/>
    <w:next w:val="Norml"/>
    <w:uiPriority w:val="99"/>
    <w:pPr>
      <w:suppressAutoHyphens w:val="0"/>
    </w:pPr>
    <w:rPr>
      <w:rFonts w:ascii="Arial" w:hAnsi="Arial" w:cs="Arial"/>
      <w:kern w:val="0"/>
      <w:sz w:val="20"/>
      <w:szCs w:val="20"/>
      <w:lang w:eastAsia="hu-HU"/>
    </w:rPr>
  </w:style>
  <w:style w:type="paragraph" w:styleId="Listaszerbekezds">
    <w:name w:val="List Paragraph"/>
    <w:aliases w:val="Számozott lista 1,Welt L,List Paragraph"/>
    <w:basedOn w:val="Norml"/>
    <w:uiPriority w:val="34"/>
    <w:qFormat/>
    <w:pPr>
      <w:suppressAutoHyphens w:val="0"/>
      <w:spacing w:before="120" w:after="120" w:line="276" w:lineRule="auto"/>
      <w:ind w:left="720"/>
    </w:pPr>
    <w:rPr>
      <w:lang w:eastAsia="hu-HU"/>
    </w:rPr>
  </w:style>
  <w:style w:type="paragraph" w:customStyle="1" w:styleId="Heading0">
    <w:name w:val="Heading 0"/>
    <w:basedOn w:val="Norml"/>
    <w:uiPriority w:val="99"/>
    <w:pPr>
      <w:tabs>
        <w:tab w:val="left" w:pos="851"/>
      </w:tabs>
      <w:suppressAutoHyphens w:val="0"/>
    </w:pPr>
    <w:rPr>
      <w:b/>
      <w:bCs/>
      <w:caps/>
      <w:lang w:val="en-GB" w:eastAsia="en-US"/>
    </w:rPr>
  </w:style>
  <w:style w:type="paragraph" w:styleId="Felsorols">
    <w:name w:val="List Bullet"/>
    <w:basedOn w:val="Norml"/>
    <w:autoRedefine/>
    <w:uiPriority w:val="99"/>
    <w:pPr>
      <w:keepLines/>
      <w:tabs>
        <w:tab w:val="num" w:pos="360"/>
      </w:tabs>
      <w:suppressAutoHyphens w:val="0"/>
      <w:spacing w:before="60"/>
      <w:ind w:left="360" w:hanging="360"/>
    </w:pPr>
    <w:rPr>
      <w:lang w:val="en-US" w:eastAsia="en-US"/>
    </w:rPr>
  </w:style>
  <w:style w:type="paragraph" w:customStyle="1" w:styleId="NormalBoldChar">
    <w:name w:val="Normal_Bold Char"/>
    <w:basedOn w:val="Norml"/>
    <w:uiPriority w:val="99"/>
    <w:pPr>
      <w:suppressAutoHyphens w:val="0"/>
    </w:pPr>
    <w:rPr>
      <w:rFonts w:ascii="Arial Narrow" w:hAnsi="Arial Narrow" w:cs="Arial Narrow"/>
      <w:b/>
      <w:bCs/>
      <w:lang w:eastAsia="hu-HU"/>
    </w:rPr>
  </w:style>
  <w:style w:type="paragraph" w:styleId="Dokumentumtrkp">
    <w:name w:val="Document Map"/>
    <w:basedOn w:val="Norml"/>
    <w:link w:val="DokumentumtrkpChar"/>
    <w:uiPriority w:val="9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Pr>
      <w:rFonts w:ascii="Tahoma" w:hAnsi="Tahoma" w:cs="Tahoma"/>
      <w:sz w:val="16"/>
      <w:szCs w:val="16"/>
      <w:lang w:val="hu-HU" w:eastAsia="ar-SA" w:bidi="ar-SA"/>
    </w:rPr>
  </w:style>
  <w:style w:type="paragraph" w:styleId="Tartalomjegyzkcmsora">
    <w:name w:val="TOC Heading"/>
    <w:basedOn w:val="Cmsor1"/>
    <w:next w:val="Norml"/>
    <w:uiPriority w:val="39"/>
    <w:qFormat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lang w:eastAsia="en-US"/>
    </w:rPr>
  </w:style>
  <w:style w:type="paragraph" w:styleId="Szvegblokk">
    <w:name w:val="Block Text"/>
    <w:basedOn w:val="Norml"/>
    <w:uiPriority w:val="99"/>
    <w:pPr>
      <w:suppressAutoHyphens w:val="0"/>
      <w:spacing w:after="0"/>
      <w:ind w:left="1985" w:right="-397"/>
      <w:jc w:val="left"/>
    </w:pPr>
    <w:rPr>
      <w:rFonts w:ascii="Erie" w:hAnsi="Erie" w:cs="Erie"/>
      <w:lang w:val="en-GB" w:eastAsia="hu-HU"/>
    </w:rPr>
  </w:style>
  <w:style w:type="paragraph" w:customStyle="1" w:styleId="Normalbekezdes">
    <w:name w:val="Normal bekezdes"/>
    <w:basedOn w:val="Norml"/>
    <w:uiPriority w:val="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lang w:val="en-US" w:eastAsia="en-US"/>
    </w:rPr>
  </w:style>
  <w:style w:type="character" w:customStyle="1" w:styleId="cikk1">
    <w:name w:val="cikk1"/>
    <w:uiPriority w:val="99"/>
    <w:rPr>
      <w:rFonts w:ascii="Verdana" w:hAnsi="Verdana" w:cs="Verdana"/>
      <w:color w:val="auto"/>
      <w:spacing w:val="270"/>
      <w:sz w:val="20"/>
      <w:szCs w:val="20"/>
      <w:u w:val="none"/>
      <w:effect w:val="none"/>
    </w:rPr>
  </w:style>
  <w:style w:type="paragraph" w:customStyle="1" w:styleId="OiaeaeiYiio2">
    <w:name w:val="O?ia eaeiYiio 2"/>
    <w:basedOn w:val="Norml"/>
    <w:uiPriority w:val="99"/>
    <w:pPr>
      <w:widowControl w:val="0"/>
      <w:suppressAutoHyphens w:val="0"/>
      <w:spacing w:after="0"/>
      <w:jc w:val="right"/>
    </w:pPr>
    <w:rPr>
      <w:i/>
      <w:iCs/>
      <w:sz w:val="16"/>
      <w:szCs w:val="16"/>
      <w:lang w:val="en-US" w:eastAsia="hu-HU"/>
    </w:rPr>
  </w:style>
  <w:style w:type="paragraph" w:styleId="Vgjegyzetszvege">
    <w:name w:val="endnote text"/>
    <w:basedOn w:val="Norml"/>
    <w:link w:val="VgjegyzetszvegeChar"/>
    <w:uiPriority w:val="99"/>
    <w:rPr>
      <w:rFonts w:ascii="Tahoma" w:hAnsi="Tahoma" w:cs="Tahom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Pr>
      <w:rFonts w:ascii="Tahoma" w:hAnsi="Tahoma" w:cs="Tahoma"/>
      <w:sz w:val="20"/>
      <w:szCs w:val="20"/>
      <w:lang w:val="hu-HU" w:eastAsia="ar-SA" w:bidi="ar-SA"/>
    </w:rPr>
  </w:style>
  <w:style w:type="character" w:styleId="Vgjegyzet-hivatkozs">
    <w:name w:val="endnote reference"/>
    <w:basedOn w:val="Bekezdsalapbettpusa"/>
    <w:uiPriority w:val="99"/>
    <w:rPr>
      <w:rFonts w:ascii="Times New Roman" w:hAnsi="Times New Roman" w:cs="Times New Roman"/>
      <w:vertAlign w:val="superscript"/>
    </w:rPr>
  </w:style>
  <w:style w:type="paragraph" w:customStyle="1" w:styleId="NextentFcm">
    <w:name w:val="Nextent_Főcím"/>
    <w:basedOn w:val="Norml"/>
    <w:uiPriority w:val="99"/>
    <w:pPr>
      <w:keepNext/>
      <w:widowControl w:val="0"/>
      <w:spacing w:before="480"/>
      <w:jc w:val="center"/>
    </w:pPr>
    <w:rPr>
      <w:b/>
      <w:bCs/>
      <w:sz w:val="28"/>
      <w:szCs w:val="28"/>
    </w:rPr>
  </w:style>
  <w:style w:type="paragraph" w:customStyle="1" w:styleId="Nextentszveg">
    <w:name w:val="Nextent_szöveg"/>
    <w:basedOn w:val="Norml"/>
    <w:uiPriority w:val="99"/>
    <w:pPr>
      <w:widowControl w:val="0"/>
      <w:spacing w:before="120" w:after="120"/>
    </w:pPr>
  </w:style>
  <w:style w:type="paragraph" w:customStyle="1" w:styleId="NextentFelsorols1">
    <w:name w:val="Nextent_Felsorolás_1."/>
    <w:basedOn w:val="Norml"/>
    <w:uiPriority w:val="99"/>
    <w:pPr>
      <w:widowControl w:val="0"/>
      <w:tabs>
        <w:tab w:val="num" w:pos="720"/>
      </w:tabs>
      <w:spacing w:after="120"/>
      <w:ind w:left="720" w:hanging="360"/>
    </w:pPr>
  </w:style>
  <w:style w:type="paragraph" w:customStyle="1" w:styleId="NextentAlcmek">
    <w:name w:val="Nextent_Alcímek"/>
    <w:basedOn w:val="NextentFcm"/>
    <w:uiPriority w:val="99"/>
    <w:pPr>
      <w:jc w:val="left"/>
    </w:pPr>
    <w:rPr>
      <w:sz w:val="24"/>
      <w:szCs w:val="24"/>
    </w:rPr>
  </w:style>
  <w:style w:type="paragraph" w:customStyle="1" w:styleId="StlusNextentszveg9pt">
    <w:name w:val="Stílus Nextent_szöveg + 9 pt"/>
    <w:basedOn w:val="Nextentszveg"/>
    <w:uiPriority w:val="99"/>
    <w:rPr>
      <w:sz w:val="18"/>
      <w:szCs w:val="18"/>
    </w:rPr>
  </w:style>
  <w:style w:type="character" w:customStyle="1" w:styleId="NextentszvegChar">
    <w:name w:val="Nextent_szöveg Char"/>
    <w:uiPriority w:val="99"/>
    <w:rPr>
      <w:rFonts w:ascii="Calibri" w:hAnsi="Calibri" w:cs="Calibri"/>
      <w:sz w:val="20"/>
      <w:szCs w:val="20"/>
      <w:lang w:val="hu-HU" w:eastAsia="ar-SA" w:bidi="ar-SA"/>
    </w:rPr>
  </w:style>
  <w:style w:type="character" w:customStyle="1" w:styleId="StlusNextentszveg9ptChar">
    <w:name w:val="Stílus Nextent_szöveg + 9 pt Char"/>
    <w:uiPriority w:val="99"/>
    <w:rPr>
      <w:rFonts w:ascii="Calibri" w:hAnsi="Calibri" w:cs="Calibri"/>
      <w:sz w:val="20"/>
      <w:szCs w:val="20"/>
      <w:lang w:val="hu-HU" w:eastAsia="ar-SA" w:bidi="ar-SA"/>
    </w:rPr>
  </w:style>
  <w:style w:type="paragraph" w:customStyle="1" w:styleId="Style1">
    <w:name w:val="Style1"/>
    <w:basedOn w:val="Norml"/>
    <w:uiPriority w:val="99"/>
    <w:pPr>
      <w:suppressAutoHyphens w:val="0"/>
      <w:spacing w:after="120"/>
    </w:pPr>
    <w:rPr>
      <w:b/>
      <w:bCs/>
      <w:lang w:eastAsia="hu-HU"/>
    </w:rPr>
  </w:style>
  <w:style w:type="character" w:customStyle="1" w:styleId="Style1Char">
    <w:name w:val="Style1 Char"/>
    <w:uiPriority w:val="99"/>
    <w:rPr>
      <w:rFonts w:eastAsia="Times New Roman"/>
      <w:b/>
      <w:bCs/>
      <w:sz w:val="20"/>
      <w:szCs w:val="20"/>
      <w:lang w:val="hu-HU"/>
    </w:rPr>
  </w:style>
  <w:style w:type="paragraph" w:styleId="Nincstrkz">
    <w:name w:val="No Spacing"/>
    <w:uiPriority w:val="99"/>
    <w:qFormat/>
    <w:pPr>
      <w:spacing w:after="200" w:line="276" w:lineRule="auto"/>
    </w:pPr>
    <w:rPr>
      <w:rFonts w:ascii="Calibri" w:eastAsia="MS Mincho" w:hAnsi="Calibri" w:cs="Calibri"/>
      <w:lang w:eastAsia="ja-JP"/>
    </w:rPr>
  </w:style>
  <w:style w:type="character" w:customStyle="1" w:styleId="NoSpacingChar">
    <w:name w:val="No Spacing Char"/>
    <w:uiPriority w:val="99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Style2">
    <w:name w:val="Style2"/>
    <w:basedOn w:val="Szvegtrzs"/>
    <w:next w:val="Cmsor2"/>
    <w:uiPriority w:val="99"/>
    <w:pPr>
      <w:suppressAutoHyphens w:val="0"/>
      <w:spacing w:after="0"/>
      <w:jc w:val="left"/>
    </w:pPr>
    <w:rPr>
      <w:lang w:val="en-US"/>
    </w:rPr>
  </w:style>
  <w:style w:type="character" w:styleId="Kiemels2">
    <w:name w:val="Strong"/>
    <w:basedOn w:val="Bekezdsalapbettpusa"/>
    <w:uiPriority w:val="99"/>
    <w:qFormat/>
    <w:rPr>
      <w:rFonts w:ascii="Times New Roman" w:hAnsi="Times New Roman" w:cs="Times New Roman"/>
      <w:b/>
      <w:bCs/>
    </w:rPr>
  </w:style>
  <w:style w:type="character" w:styleId="Jegyzethivatkozs">
    <w:name w:val="annotation reference"/>
    <w:basedOn w:val="Bekezdsalapbettpusa"/>
    <w:uiPriority w:val="99"/>
    <w:rPr>
      <w:rFonts w:ascii="Times New Roman" w:hAnsi="Times New Roman" w:cs="Times New Roman"/>
      <w:sz w:val="16"/>
      <w:szCs w:val="16"/>
    </w:rPr>
  </w:style>
  <w:style w:type="paragraph" w:customStyle="1" w:styleId="TableText">
    <w:name w:val="Table Text"/>
    <w:basedOn w:val="Norml"/>
    <w:autoRedefine/>
    <w:uiPriority w:val="99"/>
    <w:pPr>
      <w:suppressAutoHyphens w:val="0"/>
      <w:spacing w:after="120"/>
    </w:pPr>
    <w:rPr>
      <w:rFonts w:ascii="Bookman Old Style" w:hAnsi="Bookman Old Style" w:cs="Bookman Old Style"/>
      <w:color w:val="FF0000"/>
      <w:sz w:val="24"/>
      <w:szCs w:val="24"/>
      <w:lang w:eastAsia="en-US"/>
    </w:rPr>
  </w:style>
  <w:style w:type="paragraph" w:customStyle="1" w:styleId="TableNormalLeft">
    <w:name w:val="Table Normal Left"/>
    <w:basedOn w:val="Norml"/>
    <w:uiPriority w:val="99"/>
    <w:pPr>
      <w:suppressAutoHyphens w:val="0"/>
      <w:spacing w:before="20" w:after="20"/>
      <w:jc w:val="left"/>
    </w:pPr>
    <w:rPr>
      <w:sz w:val="20"/>
      <w:szCs w:val="20"/>
      <w:lang w:eastAsia="hu-HU"/>
    </w:rPr>
  </w:style>
  <w:style w:type="paragraph" w:styleId="Vltozat">
    <w:name w:val="Revision"/>
    <w:hidden/>
    <w:uiPriority w:val="99"/>
    <w:rPr>
      <w:rFonts w:ascii="Calibri" w:hAnsi="Calibri" w:cs="Calibri"/>
      <w:lang w:eastAsia="ar-SA"/>
    </w:rPr>
  </w:style>
  <w:style w:type="character" w:customStyle="1" w:styleId="st1">
    <w:name w:val="st1"/>
    <w:basedOn w:val="Bekezdsalapbettpusa"/>
    <w:uiPriority w:val="99"/>
    <w:rPr>
      <w:rFonts w:ascii="Times New Roman" w:hAnsi="Times New Roman" w:cs="Times New Roman"/>
    </w:rPr>
  </w:style>
  <w:style w:type="paragraph" w:customStyle="1" w:styleId="TableSmHeadingCenter">
    <w:name w:val="Table_Sm_Heading_Center"/>
    <w:basedOn w:val="Norml"/>
    <w:uiPriority w:val="99"/>
    <w:pPr>
      <w:keepNext/>
      <w:keepLines/>
      <w:suppressAutoHyphens w:val="0"/>
      <w:spacing w:before="60" w:after="40"/>
      <w:jc w:val="center"/>
    </w:pPr>
    <w:rPr>
      <w:rFonts w:ascii="Futura Bk" w:hAnsi="Futura Bk" w:cs="Futura Bk"/>
      <w:b/>
      <w:bCs/>
      <w:sz w:val="16"/>
      <w:szCs w:val="16"/>
      <w:lang w:val="en-US" w:eastAsia="en-US"/>
    </w:rPr>
  </w:style>
  <w:style w:type="paragraph" w:customStyle="1" w:styleId="TableSmall">
    <w:name w:val="Table_Small"/>
    <w:basedOn w:val="Norml"/>
    <w:uiPriority w:val="99"/>
    <w:pPr>
      <w:suppressAutoHyphens w:val="0"/>
      <w:spacing w:before="40" w:after="40"/>
      <w:jc w:val="left"/>
    </w:pPr>
    <w:rPr>
      <w:rFonts w:ascii="Futura Bk" w:hAnsi="Futura Bk" w:cs="Futura Bk"/>
      <w:sz w:val="16"/>
      <w:szCs w:val="16"/>
      <w:lang w:val="en-US" w:eastAsia="en-US"/>
    </w:rPr>
  </w:style>
  <w:style w:type="character" w:styleId="Mrltotthiperhivatkozs">
    <w:name w:val="FollowedHyperlink"/>
    <w:basedOn w:val="Bekezdsalapbettpusa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Számozott lista 1 Char,Listaszerű bekezdés Char,Welt L Char"/>
    <w:uiPriority w:val="34"/>
    <w:rPr>
      <w:rFonts w:ascii="Calibri" w:hAnsi="Calibri" w:cs="Calibri"/>
      <w:sz w:val="22"/>
      <w:szCs w:val="22"/>
      <w:lang w:val="hu-HU"/>
    </w:rPr>
  </w:style>
  <w:style w:type="table" w:styleId="Rcsostblzat">
    <w:name w:val="Table Grid"/>
    <w:basedOn w:val="Normltblzat"/>
    <w:uiPriority w:val="59"/>
    <w:rsid w:val="00CD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yarzat">
    <w:name w:val="magyarázat"/>
    <w:basedOn w:val="Norml"/>
    <w:link w:val="magyarzatChar"/>
    <w:qFormat/>
    <w:rsid w:val="004E7C1F"/>
    <w:pPr>
      <w:suppressAutoHyphens w:val="0"/>
      <w:spacing w:before="60" w:after="60"/>
    </w:pPr>
    <w:rPr>
      <w:rFonts w:eastAsia="Segoe" w:cs="Times New Roman"/>
      <w:i/>
      <w:color w:val="0070C0"/>
      <w:lang w:eastAsia="en-AU"/>
    </w:rPr>
  </w:style>
  <w:style w:type="character" w:customStyle="1" w:styleId="magyarzatChar">
    <w:name w:val="magyarázat Char"/>
    <w:basedOn w:val="Bekezdsalapbettpusa"/>
    <w:link w:val="magyarzat"/>
    <w:rsid w:val="004E7C1F"/>
    <w:rPr>
      <w:rFonts w:ascii="Calibri" w:eastAsia="Segoe" w:hAnsi="Calibri" w:cs="Times New Roman"/>
      <w:i/>
      <w:color w:val="0070C0"/>
      <w:lang w:eastAsia="en-AU"/>
    </w:rPr>
  </w:style>
  <w:style w:type="paragraph" w:styleId="Felsorols2">
    <w:name w:val="List Bullet 2"/>
    <w:aliases w:val="List Bullet 3"/>
    <w:basedOn w:val="Norml"/>
    <w:autoRedefine/>
    <w:rsid w:val="00B23B74"/>
    <w:pPr>
      <w:suppressAutoHyphens w:val="0"/>
      <w:spacing w:before="120" w:after="0"/>
    </w:pPr>
    <w:rPr>
      <w:rFonts w:eastAsia="Times New Roman" w:cs="Times New Roman"/>
      <w:szCs w:val="24"/>
      <w:lang w:eastAsia="en-US"/>
    </w:rPr>
  </w:style>
  <w:style w:type="paragraph" w:customStyle="1" w:styleId="Stlus1">
    <w:name w:val="Stílus1"/>
    <w:basedOn w:val="Cmsor3"/>
    <w:link w:val="Stlus1Char"/>
    <w:qFormat/>
    <w:rsid w:val="00622922"/>
    <w:pPr>
      <w:numPr>
        <w:ilvl w:val="1"/>
        <w:numId w:val="3"/>
      </w:numPr>
    </w:pPr>
  </w:style>
  <w:style w:type="character" w:customStyle="1" w:styleId="Stlus1Char">
    <w:name w:val="Stílus1 Char"/>
    <w:basedOn w:val="Cmsor3Char"/>
    <w:link w:val="Stlus1"/>
    <w:rsid w:val="00622922"/>
    <w:rPr>
      <w:rFonts w:ascii="Calibri" w:hAnsi="Calibri" w:cs="Calibri"/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5D5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5D50"/>
    <w:rPr>
      <w:rFonts w:ascii="Calibri" w:hAnsi="Calibri" w:cs="Calibri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35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1A5E6.5B7154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6_Projekt_Alapito_Dokumentum_Sablon_v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54</Value>
      <Value>285</Value>
      <Value>314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PAD</TermName>
          <TermId xmlns="http://schemas.microsoft.com/office/infopath/2007/PartnerControls">9793343c-0371-4a82-940f-a26bdfb273da</TermId>
        </TermInfo>
        <TermInfo xmlns="http://schemas.microsoft.com/office/infopath/2007/PartnerControls">
          <TermName xmlns="http://schemas.microsoft.com/office/infopath/2007/PartnerControls">projektalapító dokumentum</TermName>
          <TermId xmlns="http://schemas.microsoft.com/office/infopath/2007/PartnerControls">358e631a-3a2f-475c-9df9-31276fd5d6be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8320A-09F6-440B-B41A-892BBC0F73B1}"/>
</file>

<file path=customXml/itemProps2.xml><?xml version="1.0" encoding="utf-8"?>
<ds:datastoreItem xmlns:ds="http://schemas.openxmlformats.org/officeDocument/2006/customXml" ds:itemID="{C95340EC-828A-4F0D-922A-6E42FA8C8E01}"/>
</file>

<file path=customXml/itemProps3.xml><?xml version="1.0" encoding="utf-8"?>
<ds:datastoreItem xmlns:ds="http://schemas.openxmlformats.org/officeDocument/2006/customXml" ds:itemID="{810E9C50-368F-44C0-A375-71A921CE72BC}"/>
</file>

<file path=customXml/itemProps4.xml><?xml version="1.0" encoding="utf-8"?>
<ds:datastoreItem xmlns:ds="http://schemas.openxmlformats.org/officeDocument/2006/customXml" ds:itemID="{8E8D38D8-38D2-46BC-9D14-770EC7402711}"/>
</file>

<file path=docProps/app.xml><?xml version="1.0" encoding="utf-8"?>
<Properties xmlns="http://schemas.openxmlformats.org/officeDocument/2006/extended-properties" xmlns:vt="http://schemas.openxmlformats.org/officeDocument/2006/docPropsVTypes">
  <Template>06_Projekt_Alapito_Dokumentum_Sablon_v3.0</Template>
  <TotalTime>14</TotalTime>
  <Pages>14</Pages>
  <Words>2495</Words>
  <Characters>17216</Characters>
  <Application>Microsoft Office Word</Application>
  <DocSecurity>0</DocSecurity>
  <Lines>143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Alapító Dokumentum Sablon</vt:lpstr>
      <vt:lpstr/>
    </vt:vector>
  </TitlesOfParts>
  <Company>Deloitte Central Europe</Company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Alapító Dokumentum Sablon</dc:title>
  <dc:creator>VALÓ Attila</dc:creator>
  <cp:keywords>projektalapító dokumentum; sablon; PAD</cp:keywords>
  <cp:lastModifiedBy>VALÓ Attila</cp:lastModifiedBy>
  <cp:revision>6</cp:revision>
  <cp:lastPrinted>2017-09-20T10:45:00Z</cp:lastPrinted>
  <dcterms:created xsi:type="dcterms:W3CDTF">2017-09-28T14:35:00Z</dcterms:created>
  <dcterms:modified xsi:type="dcterms:W3CDTF">2017-10-11T07:13:00Z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Order">
    <vt:r8>6200</vt:r8>
  </property>
  <property fmtid="{D5CDD505-2E9C-101B-9397-08002B2CF9AE}" pid="4" name="TaxKeyword">
    <vt:lpwstr>54;#sablon|b5bde6b7-c8da-4a62-9c1d-286aefcde82f;#285;#PAD|9793343c-0371-4a82-940f-a26bdfb273da;#314;#projektalapító dokumentum|358e631a-3a2f-475c-9df9-31276fd5d6be</vt:lpwstr>
  </property>
</Properties>
</file>